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D7" w:rsidRPr="00BD7197" w:rsidRDefault="003E4ED7" w:rsidP="00B73254">
      <w:pPr>
        <w:pStyle w:val="11"/>
        <w:spacing w:line="360" w:lineRule="auto"/>
        <w:ind w:left="0" w:right="1123"/>
        <w:jc w:val="center"/>
      </w:pPr>
    </w:p>
    <w:p w:rsidR="00A85C38" w:rsidRPr="00BD7197" w:rsidRDefault="00CE4E27" w:rsidP="00C369A4">
      <w:pPr>
        <w:pStyle w:val="11"/>
        <w:spacing w:line="360" w:lineRule="auto"/>
        <w:ind w:left="0" w:right="1123"/>
      </w:pPr>
      <w:r w:rsidRPr="00BD7197">
        <w:t>Информационная</w:t>
      </w:r>
      <w:r w:rsidR="00C90ECD">
        <w:t xml:space="preserve"> </w:t>
      </w:r>
      <w:r w:rsidRPr="00BD7197">
        <w:t>справка</w:t>
      </w:r>
    </w:p>
    <w:p w:rsidR="005E2CC0" w:rsidRPr="00BD7197" w:rsidRDefault="005E2CC0" w:rsidP="0071490B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BD7197">
        <w:rPr>
          <w:sz w:val="24"/>
          <w:szCs w:val="24"/>
        </w:rPr>
        <w:t>Муниципальное  бюджетное общеобразовательное учреждение «Калининская основная общеобразовательная школа»</w:t>
      </w:r>
      <w:r w:rsidR="00C90ECD">
        <w:rPr>
          <w:sz w:val="24"/>
          <w:szCs w:val="24"/>
        </w:rPr>
        <w:t xml:space="preserve"> </w:t>
      </w:r>
      <w:r w:rsidRPr="00BD7197">
        <w:rPr>
          <w:spacing w:val="-11"/>
          <w:sz w:val="24"/>
          <w:szCs w:val="24"/>
        </w:rPr>
        <w:t>осуществляет образовательную деятельность  в соответствии с лицензией, выданной Департаментом образования Вологодской области</w:t>
      </w:r>
      <w:r w:rsidR="0071490B" w:rsidRPr="00BD7197">
        <w:rPr>
          <w:spacing w:val="-11"/>
          <w:sz w:val="24"/>
          <w:szCs w:val="24"/>
        </w:rPr>
        <w:t>,</w:t>
      </w:r>
      <w:r w:rsidRPr="00BD7197">
        <w:rPr>
          <w:sz w:val="24"/>
          <w:szCs w:val="24"/>
        </w:rPr>
        <w:t xml:space="preserve"> серия 35ЛО1№0001036</w:t>
      </w:r>
      <w:r w:rsidR="0071490B" w:rsidRPr="00BD7197">
        <w:rPr>
          <w:sz w:val="24"/>
          <w:szCs w:val="24"/>
        </w:rPr>
        <w:t>,</w:t>
      </w:r>
      <w:r w:rsidRPr="00BD7197">
        <w:rPr>
          <w:sz w:val="24"/>
          <w:szCs w:val="24"/>
        </w:rPr>
        <w:t xml:space="preserve">  регистрационный №8460</w:t>
      </w:r>
      <w:r w:rsidR="0071490B" w:rsidRPr="00BD7197">
        <w:rPr>
          <w:sz w:val="24"/>
          <w:szCs w:val="24"/>
        </w:rPr>
        <w:t>,</w:t>
      </w:r>
      <w:r w:rsidRPr="00BD7197">
        <w:rPr>
          <w:sz w:val="24"/>
          <w:szCs w:val="24"/>
        </w:rPr>
        <w:t xml:space="preserve">  дата выдачи 27 ноября 2014 года</w:t>
      </w:r>
      <w:r w:rsidR="0071490B" w:rsidRPr="00BD7197">
        <w:rPr>
          <w:sz w:val="24"/>
          <w:szCs w:val="24"/>
        </w:rPr>
        <w:t>,</w:t>
      </w:r>
      <w:r w:rsidRPr="00BD7197">
        <w:rPr>
          <w:sz w:val="24"/>
          <w:szCs w:val="24"/>
        </w:rPr>
        <w:t xml:space="preserve"> срок действия – бессрочно</w:t>
      </w:r>
      <w:r w:rsidR="0071490B" w:rsidRPr="00BD7197">
        <w:rPr>
          <w:sz w:val="24"/>
          <w:szCs w:val="24"/>
        </w:rPr>
        <w:t>;</w:t>
      </w:r>
      <w:r w:rsidRPr="00BD7197">
        <w:rPr>
          <w:sz w:val="24"/>
          <w:szCs w:val="24"/>
        </w:rPr>
        <w:t xml:space="preserve"> и свидетельства о государственной аккредитации</w:t>
      </w:r>
      <w:r w:rsidR="0071490B" w:rsidRPr="00BD7197">
        <w:rPr>
          <w:sz w:val="24"/>
          <w:szCs w:val="24"/>
        </w:rPr>
        <w:t>,</w:t>
      </w:r>
      <w:r w:rsidRPr="00BD7197">
        <w:rPr>
          <w:sz w:val="24"/>
          <w:szCs w:val="24"/>
        </w:rPr>
        <w:t xml:space="preserve">  серия 35 АО</w:t>
      </w:r>
      <w:proofErr w:type="gramStart"/>
      <w:r w:rsidRPr="00BD7197">
        <w:rPr>
          <w:sz w:val="24"/>
          <w:szCs w:val="24"/>
        </w:rPr>
        <w:t>1</w:t>
      </w:r>
      <w:proofErr w:type="gramEnd"/>
      <w:r w:rsidRPr="00BD7197">
        <w:rPr>
          <w:sz w:val="24"/>
          <w:szCs w:val="24"/>
        </w:rPr>
        <w:t>№0000350</w:t>
      </w:r>
      <w:r w:rsidR="0071490B" w:rsidRPr="00BD7197">
        <w:rPr>
          <w:sz w:val="24"/>
          <w:szCs w:val="24"/>
        </w:rPr>
        <w:t>,</w:t>
      </w:r>
      <w:r w:rsidRPr="00BD7197">
        <w:rPr>
          <w:sz w:val="24"/>
          <w:szCs w:val="24"/>
        </w:rPr>
        <w:t xml:space="preserve">  регистрационный №3657</w:t>
      </w:r>
      <w:r w:rsidR="0071490B" w:rsidRPr="00BD7197">
        <w:rPr>
          <w:sz w:val="24"/>
          <w:szCs w:val="24"/>
        </w:rPr>
        <w:t>,</w:t>
      </w:r>
      <w:r w:rsidRPr="00BD7197">
        <w:rPr>
          <w:sz w:val="24"/>
          <w:szCs w:val="24"/>
        </w:rPr>
        <w:t xml:space="preserve">  дата выдачи  19 декабря  2014</w:t>
      </w:r>
      <w:r w:rsidR="0071490B" w:rsidRPr="00BD7197">
        <w:rPr>
          <w:sz w:val="24"/>
          <w:szCs w:val="24"/>
        </w:rPr>
        <w:t>,</w:t>
      </w:r>
      <w:r w:rsidRPr="00BD7197">
        <w:rPr>
          <w:sz w:val="24"/>
          <w:szCs w:val="24"/>
        </w:rPr>
        <w:t xml:space="preserve"> срок действия  по 30 мая 2023 года.</w:t>
      </w:r>
    </w:p>
    <w:p w:rsidR="005E2CC0" w:rsidRPr="00BD7197" w:rsidRDefault="005E2CC0" w:rsidP="0071490B">
      <w:pPr>
        <w:ind w:right="90" w:firstLine="709"/>
        <w:jc w:val="both"/>
        <w:rPr>
          <w:bCs/>
          <w:sz w:val="24"/>
          <w:szCs w:val="24"/>
        </w:rPr>
      </w:pPr>
      <w:r w:rsidRPr="00BD7197">
        <w:rPr>
          <w:bCs/>
          <w:sz w:val="24"/>
          <w:szCs w:val="24"/>
        </w:rPr>
        <w:t xml:space="preserve">Общеобразовательное учреждение располагается по 2 адресам: </w:t>
      </w:r>
      <w:r w:rsidR="00F45699" w:rsidRPr="00BD7197">
        <w:rPr>
          <w:bCs/>
          <w:sz w:val="24"/>
          <w:szCs w:val="24"/>
        </w:rPr>
        <w:t xml:space="preserve">Вологодская область </w:t>
      </w:r>
      <w:proofErr w:type="spellStart"/>
      <w:r w:rsidR="00F45699" w:rsidRPr="00BD7197">
        <w:rPr>
          <w:bCs/>
          <w:sz w:val="24"/>
          <w:szCs w:val="24"/>
        </w:rPr>
        <w:t>Тотемский</w:t>
      </w:r>
      <w:proofErr w:type="spellEnd"/>
      <w:r w:rsidR="00F45699" w:rsidRPr="00BD7197">
        <w:rPr>
          <w:bCs/>
          <w:sz w:val="24"/>
          <w:szCs w:val="24"/>
        </w:rPr>
        <w:t xml:space="preserve"> район, </w:t>
      </w:r>
      <w:r w:rsidRPr="00BD7197">
        <w:rPr>
          <w:bCs/>
          <w:sz w:val="24"/>
          <w:szCs w:val="24"/>
        </w:rPr>
        <w:t>пос</w:t>
      </w:r>
      <w:proofErr w:type="gramStart"/>
      <w:r w:rsidRPr="00BD7197">
        <w:rPr>
          <w:bCs/>
          <w:sz w:val="24"/>
          <w:szCs w:val="24"/>
        </w:rPr>
        <w:t>.Ц</w:t>
      </w:r>
      <w:proofErr w:type="gramEnd"/>
      <w:r w:rsidRPr="00BD7197">
        <w:rPr>
          <w:bCs/>
          <w:sz w:val="24"/>
          <w:szCs w:val="24"/>
        </w:rPr>
        <w:t>арева дом 12, дом 11.</w:t>
      </w:r>
    </w:p>
    <w:p w:rsidR="005E2CC0" w:rsidRPr="00BD7197" w:rsidRDefault="005E2CC0" w:rsidP="0071490B">
      <w:pPr>
        <w:ind w:firstLine="709"/>
        <w:jc w:val="both"/>
        <w:rPr>
          <w:bCs/>
          <w:sz w:val="24"/>
          <w:szCs w:val="24"/>
        </w:rPr>
      </w:pPr>
      <w:r w:rsidRPr="00BD7197">
        <w:rPr>
          <w:bCs/>
          <w:sz w:val="24"/>
          <w:szCs w:val="24"/>
        </w:rPr>
        <w:t>Филиалов школа не имеет.</w:t>
      </w:r>
    </w:p>
    <w:p w:rsidR="005E2CC0" w:rsidRPr="00BD7197" w:rsidRDefault="005E2CC0" w:rsidP="0071490B">
      <w:pPr>
        <w:tabs>
          <w:tab w:val="left" w:pos="720"/>
        </w:tabs>
        <w:ind w:firstLine="709"/>
        <w:jc w:val="both"/>
        <w:rPr>
          <w:bCs/>
          <w:sz w:val="24"/>
          <w:szCs w:val="24"/>
        </w:rPr>
      </w:pPr>
      <w:r w:rsidRPr="00BD7197">
        <w:rPr>
          <w:bCs/>
          <w:sz w:val="24"/>
          <w:szCs w:val="24"/>
        </w:rPr>
        <w:t xml:space="preserve">С целью охвата детей образовательными услугами </w:t>
      </w:r>
      <w:r w:rsidR="00CB321A" w:rsidRPr="00BD7197">
        <w:rPr>
          <w:bCs/>
          <w:sz w:val="24"/>
          <w:szCs w:val="24"/>
        </w:rPr>
        <w:t xml:space="preserve">за учебным заведением </w:t>
      </w:r>
      <w:r w:rsidRPr="00BD7197">
        <w:rPr>
          <w:bCs/>
          <w:sz w:val="24"/>
          <w:szCs w:val="24"/>
        </w:rPr>
        <w:t xml:space="preserve">закреплены  населенные пункты, расположенные на территории сельского поселения </w:t>
      </w:r>
      <w:proofErr w:type="gramStart"/>
      <w:r w:rsidRPr="00BD7197">
        <w:rPr>
          <w:bCs/>
          <w:sz w:val="24"/>
          <w:szCs w:val="24"/>
        </w:rPr>
        <w:t>Калининское</w:t>
      </w:r>
      <w:proofErr w:type="gramEnd"/>
      <w:r w:rsidRPr="00BD7197">
        <w:rPr>
          <w:bCs/>
          <w:sz w:val="24"/>
          <w:szCs w:val="24"/>
        </w:rPr>
        <w:t>.</w:t>
      </w:r>
      <w:r w:rsidR="00C90ECD">
        <w:rPr>
          <w:bCs/>
          <w:sz w:val="24"/>
          <w:szCs w:val="24"/>
        </w:rPr>
        <w:t xml:space="preserve"> </w:t>
      </w:r>
      <w:proofErr w:type="gramStart"/>
      <w:r w:rsidRPr="00BD7197">
        <w:rPr>
          <w:bCs/>
          <w:sz w:val="24"/>
          <w:szCs w:val="24"/>
        </w:rPr>
        <w:t>Большинство обучающи</w:t>
      </w:r>
      <w:r w:rsidR="0071490B" w:rsidRPr="00BD7197">
        <w:rPr>
          <w:bCs/>
          <w:sz w:val="24"/>
          <w:szCs w:val="24"/>
        </w:rPr>
        <w:t>х</w:t>
      </w:r>
      <w:r w:rsidRPr="00BD7197">
        <w:rPr>
          <w:bCs/>
          <w:sz w:val="24"/>
          <w:szCs w:val="24"/>
        </w:rPr>
        <w:t xml:space="preserve">ся проживают в п. Царева (24 чел.), в деревнях </w:t>
      </w:r>
      <w:proofErr w:type="spellStart"/>
      <w:r w:rsidRPr="00BD7197">
        <w:rPr>
          <w:bCs/>
          <w:sz w:val="24"/>
          <w:szCs w:val="24"/>
        </w:rPr>
        <w:t>Екимиха</w:t>
      </w:r>
      <w:proofErr w:type="spellEnd"/>
      <w:r w:rsidRPr="00BD7197">
        <w:rPr>
          <w:bCs/>
          <w:sz w:val="24"/>
          <w:szCs w:val="24"/>
        </w:rPr>
        <w:t xml:space="preserve"> (7 чел.), Калининское (3 чел.), Ленино (1 чел.),</w:t>
      </w:r>
      <w:r w:rsidR="00C90ECD">
        <w:rPr>
          <w:bCs/>
          <w:sz w:val="24"/>
          <w:szCs w:val="24"/>
        </w:rPr>
        <w:t xml:space="preserve"> </w:t>
      </w:r>
      <w:proofErr w:type="spellStart"/>
      <w:r w:rsidRPr="00BD7197">
        <w:rPr>
          <w:bCs/>
          <w:sz w:val="24"/>
          <w:szCs w:val="24"/>
        </w:rPr>
        <w:t>Климовская</w:t>
      </w:r>
      <w:proofErr w:type="spellEnd"/>
      <w:r w:rsidRPr="00BD7197">
        <w:rPr>
          <w:bCs/>
          <w:sz w:val="24"/>
          <w:szCs w:val="24"/>
        </w:rPr>
        <w:t xml:space="preserve"> (1 чел.), </w:t>
      </w:r>
      <w:proofErr w:type="spellStart"/>
      <w:r w:rsidRPr="00BD7197">
        <w:rPr>
          <w:bCs/>
          <w:sz w:val="24"/>
          <w:szCs w:val="24"/>
        </w:rPr>
        <w:t>Кашинское</w:t>
      </w:r>
      <w:proofErr w:type="spellEnd"/>
      <w:r w:rsidRPr="00BD7197">
        <w:rPr>
          <w:bCs/>
          <w:sz w:val="24"/>
          <w:szCs w:val="24"/>
        </w:rPr>
        <w:t xml:space="preserve"> (1 чел.), п. Красный Бор (1 чел.) и </w:t>
      </w:r>
      <w:proofErr w:type="spellStart"/>
      <w:r w:rsidRPr="00BD7197">
        <w:rPr>
          <w:bCs/>
          <w:sz w:val="24"/>
          <w:szCs w:val="24"/>
        </w:rPr>
        <w:t>Усть-Печеньга</w:t>
      </w:r>
      <w:proofErr w:type="spellEnd"/>
      <w:r w:rsidRPr="00BD7197">
        <w:rPr>
          <w:bCs/>
          <w:sz w:val="24"/>
          <w:szCs w:val="24"/>
        </w:rPr>
        <w:t xml:space="preserve"> (3 чел.).</w:t>
      </w:r>
      <w:proofErr w:type="gramEnd"/>
      <w:r w:rsidR="00C90ECD">
        <w:rPr>
          <w:bCs/>
          <w:sz w:val="24"/>
          <w:szCs w:val="24"/>
        </w:rPr>
        <w:t xml:space="preserve"> </w:t>
      </w:r>
      <w:r w:rsidR="00F45699" w:rsidRPr="00BD7197">
        <w:rPr>
          <w:bCs/>
          <w:sz w:val="24"/>
          <w:szCs w:val="24"/>
        </w:rPr>
        <w:t xml:space="preserve">Для подвоза обучающихся в школе </w:t>
      </w:r>
      <w:r w:rsidR="0071490B" w:rsidRPr="00BD7197">
        <w:rPr>
          <w:bCs/>
          <w:sz w:val="24"/>
          <w:szCs w:val="24"/>
        </w:rPr>
        <w:t>имеется</w:t>
      </w:r>
      <w:r w:rsidR="006534E3" w:rsidRPr="00BD7197">
        <w:rPr>
          <w:bCs/>
          <w:sz w:val="24"/>
          <w:szCs w:val="24"/>
        </w:rPr>
        <w:t xml:space="preserve"> два школьных автобуса.</w:t>
      </w:r>
    </w:p>
    <w:p w:rsidR="00CB321A" w:rsidRPr="00BD7197" w:rsidRDefault="00CB321A" w:rsidP="00CB321A">
      <w:pPr>
        <w:pStyle w:val="a3"/>
        <w:ind w:left="0"/>
        <w:jc w:val="both"/>
        <w:rPr>
          <w:bCs/>
        </w:rPr>
      </w:pPr>
    </w:p>
    <w:p w:rsidR="00CB321A" w:rsidRPr="00BD7197" w:rsidRDefault="00CB321A" w:rsidP="00CB321A">
      <w:pPr>
        <w:pStyle w:val="a3"/>
        <w:ind w:left="0"/>
        <w:jc w:val="both"/>
        <w:rPr>
          <w:bCs/>
        </w:rPr>
      </w:pPr>
      <w:r w:rsidRPr="00BD7197">
        <w:rPr>
          <w:bCs/>
          <w:noProof/>
          <w:lang w:eastAsia="ru-RU"/>
        </w:rPr>
        <w:drawing>
          <wp:inline distT="0" distB="0" distL="0" distR="0">
            <wp:extent cx="6408115" cy="256032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321A" w:rsidRPr="00BD7197" w:rsidRDefault="00CB321A" w:rsidP="0071490B">
      <w:pPr>
        <w:pStyle w:val="a3"/>
        <w:ind w:left="0" w:firstLine="709"/>
        <w:jc w:val="both"/>
        <w:rPr>
          <w:bCs/>
        </w:rPr>
      </w:pPr>
    </w:p>
    <w:p w:rsidR="00C2225E" w:rsidRPr="00BD7197" w:rsidRDefault="005E2CC0" w:rsidP="0071490B">
      <w:pPr>
        <w:pStyle w:val="a3"/>
        <w:ind w:left="0" w:firstLine="709"/>
        <w:jc w:val="both"/>
      </w:pPr>
      <w:r w:rsidRPr="00BD7197">
        <w:rPr>
          <w:bCs/>
        </w:rPr>
        <w:t>Школа работает в режиме 5-дневной недели, в школе 7 классов-комплектов, в которых на начало 2021-2022 учебного года обучается  4</w:t>
      </w:r>
      <w:r w:rsidR="000047E0" w:rsidRPr="00BD7197">
        <w:rPr>
          <w:bCs/>
        </w:rPr>
        <w:t>1</w:t>
      </w:r>
      <w:r w:rsidRPr="00BD7197">
        <w:rPr>
          <w:bCs/>
        </w:rPr>
        <w:t xml:space="preserve"> ученик.</w:t>
      </w:r>
    </w:p>
    <w:p w:rsidR="00872847" w:rsidRPr="00BD7197" w:rsidRDefault="00872847" w:rsidP="00C2225E">
      <w:pPr>
        <w:pStyle w:val="11"/>
        <w:ind w:left="0"/>
      </w:pPr>
    </w:p>
    <w:p w:rsidR="00872847" w:rsidRPr="00BD7197" w:rsidRDefault="00C2225E" w:rsidP="00C2225E">
      <w:pPr>
        <w:pStyle w:val="11"/>
        <w:ind w:left="0"/>
      </w:pPr>
      <w:r w:rsidRPr="00BD7197">
        <w:t>Численность</w:t>
      </w:r>
      <w:r w:rsidR="00C90ECD">
        <w:t xml:space="preserve"> </w:t>
      </w:r>
      <w:proofErr w:type="gramStart"/>
      <w:r w:rsidRPr="00BD7197">
        <w:t>обучающихся</w:t>
      </w:r>
      <w:proofErr w:type="gramEnd"/>
      <w:r w:rsidRPr="00BD7197">
        <w:t>:</w:t>
      </w:r>
    </w:p>
    <w:p w:rsidR="0008380F" w:rsidRPr="00BD7197" w:rsidRDefault="0008380F" w:rsidP="00C2225E">
      <w:pPr>
        <w:pStyle w:val="11"/>
        <w:ind w:left="0"/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1699"/>
        <w:gridCol w:w="1702"/>
        <w:gridCol w:w="1243"/>
      </w:tblGrid>
      <w:tr w:rsidR="00C2225E" w:rsidRPr="00BD7197" w:rsidTr="00C2225E">
        <w:trPr>
          <w:trHeight w:val="283"/>
        </w:trPr>
        <w:tc>
          <w:tcPr>
            <w:tcW w:w="4541" w:type="dxa"/>
          </w:tcPr>
          <w:p w:rsidR="00C2225E" w:rsidRPr="00BD7197" w:rsidRDefault="00C2225E" w:rsidP="00C2225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Уровень</w:t>
            </w:r>
            <w:r w:rsidR="00970B2E">
              <w:rPr>
                <w:b/>
                <w:sz w:val="24"/>
                <w:szCs w:val="24"/>
              </w:rPr>
              <w:t xml:space="preserve"> </w:t>
            </w:r>
            <w:r w:rsidRPr="00BD7197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1699" w:type="dxa"/>
          </w:tcPr>
          <w:p w:rsidR="00C2225E" w:rsidRPr="00BD7197" w:rsidRDefault="00C2225E" w:rsidP="00C2225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1702" w:type="dxa"/>
          </w:tcPr>
          <w:p w:rsidR="00C2225E" w:rsidRPr="00BD7197" w:rsidRDefault="00C2225E" w:rsidP="00C2225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1243" w:type="dxa"/>
          </w:tcPr>
          <w:p w:rsidR="00C2225E" w:rsidRPr="00BD7197" w:rsidRDefault="00C2225E" w:rsidP="00C2225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2020-2021</w:t>
            </w:r>
          </w:p>
        </w:tc>
      </w:tr>
      <w:tr w:rsidR="00C2225E" w:rsidRPr="00BD7197" w:rsidTr="00C2225E">
        <w:trPr>
          <w:trHeight w:val="273"/>
        </w:trPr>
        <w:tc>
          <w:tcPr>
            <w:tcW w:w="4541" w:type="dxa"/>
          </w:tcPr>
          <w:p w:rsidR="00C2225E" w:rsidRPr="00BD7197" w:rsidRDefault="00C2225E" w:rsidP="00C2225E">
            <w:pPr>
              <w:pStyle w:val="TableParagraph"/>
              <w:ind w:left="0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Начальное</w:t>
            </w:r>
            <w:r w:rsidR="00970B2E">
              <w:rPr>
                <w:sz w:val="24"/>
                <w:szCs w:val="24"/>
              </w:rPr>
              <w:t xml:space="preserve"> </w:t>
            </w:r>
            <w:r w:rsidRPr="00BD7197">
              <w:rPr>
                <w:sz w:val="24"/>
                <w:szCs w:val="24"/>
              </w:rPr>
              <w:t>общее</w:t>
            </w:r>
            <w:r w:rsidR="00970B2E">
              <w:rPr>
                <w:sz w:val="24"/>
                <w:szCs w:val="24"/>
              </w:rPr>
              <w:t xml:space="preserve"> </w:t>
            </w:r>
            <w:r w:rsidRPr="00BD7197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99" w:type="dxa"/>
          </w:tcPr>
          <w:p w:rsidR="00C2225E" w:rsidRPr="00BD7197" w:rsidRDefault="00C2225E" w:rsidP="00C2225E">
            <w:pPr>
              <w:pStyle w:val="TableParagraph"/>
              <w:ind w:left="0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C2225E" w:rsidRPr="00BD7197" w:rsidRDefault="00C2225E" w:rsidP="00C2225E">
            <w:pPr>
              <w:pStyle w:val="TableParagraph"/>
              <w:ind w:left="0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21</w:t>
            </w:r>
          </w:p>
        </w:tc>
        <w:tc>
          <w:tcPr>
            <w:tcW w:w="1243" w:type="dxa"/>
          </w:tcPr>
          <w:p w:rsidR="00C2225E" w:rsidRPr="00BD7197" w:rsidRDefault="00C2225E" w:rsidP="00C2225E">
            <w:pPr>
              <w:pStyle w:val="TableParagraph"/>
              <w:ind w:left="0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20</w:t>
            </w:r>
          </w:p>
        </w:tc>
      </w:tr>
      <w:tr w:rsidR="00C2225E" w:rsidRPr="00BD7197" w:rsidTr="00C2225E">
        <w:trPr>
          <w:trHeight w:val="263"/>
        </w:trPr>
        <w:tc>
          <w:tcPr>
            <w:tcW w:w="4541" w:type="dxa"/>
          </w:tcPr>
          <w:p w:rsidR="00C2225E" w:rsidRPr="00BD7197" w:rsidRDefault="00C2225E" w:rsidP="00C2225E">
            <w:pPr>
              <w:pStyle w:val="TableParagraph"/>
              <w:ind w:left="0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Основное</w:t>
            </w:r>
            <w:r w:rsidR="00970B2E">
              <w:rPr>
                <w:sz w:val="24"/>
                <w:szCs w:val="24"/>
              </w:rPr>
              <w:t xml:space="preserve"> </w:t>
            </w:r>
            <w:r w:rsidRPr="00BD7197">
              <w:rPr>
                <w:sz w:val="24"/>
                <w:szCs w:val="24"/>
              </w:rPr>
              <w:t>общее</w:t>
            </w:r>
            <w:r w:rsidR="00970B2E">
              <w:rPr>
                <w:sz w:val="24"/>
                <w:szCs w:val="24"/>
              </w:rPr>
              <w:t xml:space="preserve"> </w:t>
            </w:r>
            <w:r w:rsidRPr="00BD7197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99" w:type="dxa"/>
          </w:tcPr>
          <w:p w:rsidR="00C2225E" w:rsidRPr="00BD7197" w:rsidRDefault="00C2225E" w:rsidP="00C2225E">
            <w:pPr>
              <w:pStyle w:val="TableParagraph"/>
              <w:ind w:left="0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C2225E" w:rsidRPr="00BD7197" w:rsidRDefault="00C2225E" w:rsidP="00C2225E">
            <w:pPr>
              <w:pStyle w:val="TableParagraph"/>
              <w:ind w:left="0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22</w:t>
            </w:r>
          </w:p>
        </w:tc>
        <w:tc>
          <w:tcPr>
            <w:tcW w:w="1243" w:type="dxa"/>
          </w:tcPr>
          <w:p w:rsidR="00C2225E" w:rsidRPr="00BD7197" w:rsidRDefault="00C2225E" w:rsidP="00C2225E">
            <w:pPr>
              <w:pStyle w:val="TableParagraph"/>
              <w:ind w:left="0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22</w:t>
            </w:r>
          </w:p>
        </w:tc>
      </w:tr>
    </w:tbl>
    <w:p w:rsidR="00C2225E" w:rsidRPr="00BD7197" w:rsidRDefault="00C2225E" w:rsidP="00C2225E">
      <w:pPr>
        <w:pStyle w:val="a3"/>
        <w:ind w:left="0"/>
        <w:rPr>
          <w:b/>
        </w:rPr>
      </w:pPr>
    </w:p>
    <w:p w:rsidR="0071490B" w:rsidRPr="00BD7197" w:rsidRDefault="0071490B" w:rsidP="0071490B">
      <w:pPr>
        <w:pStyle w:val="a3"/>
        <w:spacing w:before="90"/>
        <w:ind w:left="0" w:firstLine="720"/>
        <w:jc w:val="both"/>
        <w:rPr>
          <w:b/>
        </w:rPr>
      </w:pPr>
      <w:r w:rsidRPr="00BD7197">
        <w:rPr>
          <w:b/>
          <w:noProof/>
          <w:lang w:eastAsia="ru-RU"/>
        </w:rPr>
        <w:drawing>
          <wp:inline distT="0" distB="0" distL="0" distR="0">
            <wp:extent cx="5837530" cy="160202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225E" w:rsidRPr="00BD7197" w:rsidRDefault="00C2225E" w:rsidP="0071490B">
      <w:pPr>
        <w:pStyle w:val="a3"/>
        <w:spacing w:before="90"/>
        <w:ind w:left="0" w:firstLine="720"/>
        <w:jc w:val="both"/>
      </w:pPr>
      <w:r w:rsidRPr="00BD7197">
        <w:t>Выводы:</w:t>
      </w:r>
      <w:r w:rsidR="00C90ECD">
        <w:t xml:space="preserve"> </w:t>
      </w:r>
      <w:r w:rsidRPr="00BD7197">
        <w:t xml:space="preserve">контингент обучающихся в течение последних трех лет снижается, </w:t>
      </w:r>
      <w:r w:rsidR="00872847" w:rsidRPr="00BD7197">
        <w:t xml:space="preserve">контингент основного общего образования стабилен, </w:t>
      </w:r>
      <w:r w:rsidRPr="00BD7197">
        <w:t>наблюдается</w:t>
      </w:r>
      <w:r w:rsidR="00C90ECD">
        <w:t xml:space="preserve"> </w:t>
      </w:r>
      <w:r w:rsidRPr="00BD7197">
        <w:t>незначительное</w:t>
      </w:r>
      <w:r w:rsidR="00C90ECD">
        <w:t xml:space="preserve"> </w:t>
      </w:r>
      <w:r w:rsidRPr="00BD7197">
        <w:t>уменьшение</w:t>
      </w:r>
      <w:r w:rsidR="00C90ECD">
        <w:t xml:space="preserve"> </w:t>
      </w:r>
      <w:r w:rsidRPr="00BD7197">
        <w:t>контингента</w:t>
      </w:r>
      <w:r w:rsidR="00C90ECD">
        <w:t xml:space="preserve"> </w:t>
      </w:r>
      <w:r w:rsidRPr="00BD7197">
        <w:lastRenderedPageBreak/>
        <w:t>начального</w:t>
      </w:r>
      <w:r w:rsidR="00C90ECD">
        <w:t xml:space="preserve"> </w:t>
      </w:r>
      <w:r w:rsidRPr="00BD7197">
        <w:t>общего</w:t>
      </w:r>
      <w:r w:rsidR="00C90ECD">
        <w:t xml:space="preserve"> </w:t>
      </w:r>
      <w:r w:rsidRPr="00BD7197">
        <w:t>образования,</w:t>
      </w:r>
      <w:r w:rsidR="00C90ECD">
        <w:t xml:space="preserve"> </w:t>
      </w:r>
      <w:r w:rsidRPr="00BD7197">
        <w:t>что объясняется</w:t>
      </w:r>
      <w:r w:rsidR="00C90ECD">
        <w:t xml:space="preserve"> </w:t>
      </w:r>
      <w:r w:rsidRPr="00BD7197">
        <w:t>демографической</w:t>
      </w:r>
      <w:r w:rsidR="00C90ECD">
        <w:t xml:space="preserve"> </w:t>
      </w:r>
      <w:r w:rsidRPr="00BD7197">
        <w:t>ситуацией</w:t>
      </w:r>
      <w:r w:rsidR="00C90ECD">
        <w:t xml:space="preserve"> </w:t>
      </w:r>
      <w:r w:rsidRPr="00BD7197">
        <w:t>школьного</w:t>
      </w:r>
      <w:r w:rsidR="00C90ECD">
        <w:t xml:space="preserve"> </w:t>
      </w:r>
      <w:r w:rsidRPr="00BD7197">
        <w:t>микрорайона</w:t>
      </w:r>
      <w:r w:rsidR="00C90ECD">
        <w:t xml:space="preserve"> </w:t>
      </w:r>
      <w:r w:rsidRPr="00BD7197">
        <w:t>(значительно</w:t>
      </w:r>
      <w:r w:rsidR="00C90ECD">
        <w:t xml:space="preserve"> </w:t>
      </w:r>
      <w:r w:rsidRPr="00BD7197">
        <w:t>снизилось</w:t>
      </w:r>
      <w:r w:rsidR="00C90ECD">
        <w:t xml:space="preserve"> </w:t>
      </w:r>
      <w:r w:rsidRPr="00BD7197">
        <w:t>количество</w:t>
      </w:r>
      <w:r w:rsidR="00C90ECD">
        <w:t xml:space="preserve"> </w:t>
      </w:r>
      <w:r w:rsidRPr="00BD7197">
        <w:t>обучающихся,</w:t>
      </w:r>
      <w:r w:rsidR="00C90ECD">
        <w:t xml:space="preserve"> </w:t>
      </w:r>
      <w:r w:rsidRPr="00BD7197">
        <w:t>проживающих на</w:t>
      </w:r>
      <w:r w:rsidR="00C90ECD">
        <w:t xml:space="preserve"> </w:t>
      </w:r>
      <w:r w:rsidRPr="00BD7197">
        <w:t>территории</w:t>
      </w:r>
      <w:r w:rsidR="00C90ECD">
        <w:t xml:space="preserve"> </w:t>
      </w:r>
      <w:r w:rsidRPr="00BD7197">
        <w:t>близлежащих</w:t>
      </w:r>
      <w:r w:rsidR="00C90ECD">
        <w:t xml:space="preserve"> </w:t>
      </w:r>
      <w:r w:rsidRPr="00BD7197">
        <w:t>деревень).</w:t>
      </w:r>
    </w:p>
    <w:p w:rsidR="00B73254" w:rsidRPr="00BD7197" w:rsidRDefault="00B73254" w:rsidP="00B73254">
      <w:pPr>
        <w:pStyle w:val="a3"/>
        <w:ind w:left="0"/>
        <w:jc w:val="both"/>
      </w:pPr>
    </w:p>
    <w:p w:rsidR="00B73254" w:rsidRPr="00BD7197" w:rsidRDefault="00B73254" w:rsidP="00B73254">
      <w:pPr>
        <w:pStyle w:val="a3"/>
        <w:ind w:left="0"/>
        <w:jc w:val="both"/>
        <w:rPr>
          <w:b/>
        </w:rPr>
      </w:pPr>
      <w:r w:rsidRPr="00BD7197">
        <w:rPr>
          <w:b/>
        </w:rPr>
        <w:t>Материальная база, режим работы:</w:t>
      </w:r>
    </w:p>
    <w:p w:rsidR="00872847" w:rsidRPr="00BD7197" w:rsidRDefault="005C6E3D" w:rsidP="00872847">
      <w:pPr>
        <w:pStyle w:val="a3"/>
        <w:ind w:left="0" w:firstLine="720"/>
        <w:jc w:val="both"/>
      </w:pPr>
      <w:r w:rsidRPr="00BD7197">
        <w:t>Учебные занятия проводятся в одну смену. Обеспечена занятость учащихся по интересам во второй половине дня</w:t>
      </w:r>
      <w:r w:rsidR="00B73254" w:rsidRPr="00BD7197">
        <w:t xml:space="preserve">: </w:t>
      </w:r>
      <w:r w:rsidRPr="00BD7197">
        <w:t>работают кружки внеурочной деятельности</w:t>
      </w:r>
      <w:r w:rsidR="004B5D30" w:rsidRPr="00BD7197">
        <w:t xml:space="preserve"> и дополнительного образования</w:t>
      </w:r>
      <w:r w:rsidRPr="00BD7197">
        <w:t>.</w:t>
      </w:r>
    </w:p>
    <w:p w:rsidR="004B5D30" w:rsidRPr="00BD7197" w:rsidRDefault="005C6E3D" w:rsidP="00872847">
      <w:pPr>
        <w:pStyle w:val="a3"/>
        <w:ind w:left="0" w:firstLine="720"/>
        <w:jc w:val="both"/>
        <w:rPr>
          <w:color w:val="000000"/>
        </w:rPr>
      </w:pPr>
      <w:r w:rsidRPr="00BD7197">
        <w:rPr>
          <w:color w:val="000000"/>
        </w:rPr>
        <w:t xml:space="preserve">В </w:t>
      </w:r>
      <w:r w:rsidR="00872847" w:rsidRPr="00BD7197">
        <w:rPr>
          <w:color w:val="000000"/>
        </w:rPr>
        <w:t>Ш</w:t>
      </w:r>
      <w:r w:rsidRPr="00BD7197">
        <w:rPr>
          <w:color w:val="000000"/>
        </w:rPr>
        <w:t xml:space="preserve">коле 12  учебных кабинетов, в которых ведется образовательный процесс, в том числе кабинет физики, биологии, технологии, кабинет информатики, спортивный зал. </w:t>
      </w:r>
    </w:p>
    <w:p w:rsidR="00872847" w:rsidRPr="00BD7197" w:rsidRDefault="005C6E3D" w:rsidP="00872847">
      <w:pPr>
        <w:pStyle w:val="a3"/>
        <w:ind w:left="0" w:firstLine="720"/>
        <w:jc w:val="both"/>
      </w:pPr>
      <w:r w:rsidRPr="00BD7197">
        <w:rPr>
          <w:color w:val="000000"/>
        </w:rPr>
        <w:t xml:space="preserve">Один кабинет начальной школы оборудован интерактивной доской и </w:t>
      </w:r>
      <w:r w:rsidR="00411569" w:rsidRPr="00BD7197">
        <w:rPr>
          <w:color w:val="000000"/>
        </w:rPr>
        <w:t xml:space="preserve">комплектом </w:t>
      </w:r>
      <w:r w:rsidRPr="00BD7197">
        <w:rPr>
          <w:color w:val="000000"/>
        </w:rPr>
        <w:t>ноутбук</w:t>
      </w:r>
      <w:r w:rsidR="00411569" w:rsidRPr="00BD7197">
        <w:rPr>
          <w:color w:val="000000"/>
        </w:rPr>
        <w:t>ов</w:t>
      </w:r>
      <w:r w:rsidRPr="00BD7197">
        <w:rPr>
          <w:color w:val="000000"/>
        </w:rPr>
        <w:t xml:space="preserve">. </w:t>
      </w:r>
      <w:r w:rsidR="00872847" w:rsidRPr="00BD7197">
        <w:t>Один из кабинетов Школы оборудован под школьный музей.</w:t>
      </w:r>
    </w:p>
    <w:p w:rsidR="00872847" w:rsidRPr="00BD7197" w:rsidRDefault="00F45699" w:rsidP="00872847">
      <w:pPr>
        <w:pStyle w:val="a3"/>
        <w:ind w:left="0" w:firstLine="720"/>
        <w:jc w:val="both"/>
      </w:pPr>
      <w:r w:rsidRPr="00BD7197">
        <w:t xml:space="preserve">Компьютерное оборудование: 7 ноутбуков для учащихся, 2 ноутбука и 4 стационарных компьютера для педагогов,  1 интерактивная доска, 2 принтера, 1 сканер, 3 комплекта МФУ, 2 </w:t>
      </w:r>
      <w:proofErr w:type="spellStart"/>
      <w:r w:rsidRPr="00BD7197">
        <w:t>медиапроектора</w:t>
      </w:r>
      <w:proofErr w:type="spellEnd"/>
      <w:r w:rsidRPr="00BD7197">
        <w:t xml:space="preserve">  (</w:t>
      </w:r>
      <w:proofErr w:type="gramStart"/>
      <w:r w:rsidRPr="00BD7197">
        <w:t>переносные</w:t>
      </w:r>
      <w:proofErr w:type="gramEnd"/>
      <w:r w:rsidRPr="00BD7197">
        <w:t>).</w:t>
      </w:r>
    </w:p>
    <w:p w:rsidR="005C6E3D" w:rsidRPr="00BD7197" w:rsidRDefault="005C6E3D" w:rsidP="00872847">
      <w:pPr>
        <w:pStyle w:val="a3"/>
        <w:ind w:left="0" w:firstLine="720"/>
        <w:jc w:val="both"/>
      </w:pPr>
      <w:r w:rsidRPr="00BD7197">
        <w:t xml:space="preserve">100 % обеспеченность </w:t>
      </w:r>
      <w:proofErr w:type="gramStart"/>
      <w:r w:rsidRPr="00BD7197">
        <w:t>обучающихся</w:t>
      </w:r>
      <w:proofErr w:type="gramEnd"/>
      <w:r w:rsidRPr="00BD7197">
        <w:t xml:space="preserve"> учебниками.</w:t>
      </w:r>
    </w:p>
    <w:p w:rsidR="00872847" w:rsidRPr="00BD7197" w:rsidRDefault="005C6E3D" w:rsidP="00872847">
      <w:pPr>
        <w:pStyle w:val="a4"/>
        <w:ind w:left="0" w:firstLine="720"/>
        <w:jc w:val="both"/>
        <w:rPr>
          <w:sz w:val="24"/>
          <w:szCs w:val="24"/>
        </w:rPr>
      </w:pPr>
      <w:r w:rsidRPr="00BD7197">
        <w:rPr>
          <w:sz w:val="24"/>
          <w:szCs w:val="24"/>
        </w:rPr>
        <w:t>Групповые и учебные кабинеты в достаточном количе</w:t>
      </w:r>
      <w:r w:rsidR="00872847" w:rsidRPr="00BD7197">
        <w:rPr>
          <w:sz w:val="24"/>
          <w:szCs w:val="24"/>
        </w:rPr>
        <w:t xml:space="preserve">стве оснащены учебной мебелью. </w:t>
      </w:r>
    </w:p>
    <w:p w:rsidR="00B73254" w:rsidRPr="00BD7197" w:rsidRDefault="00B73254" w:rsidP="00872847">
      <w:pPr>
        <w:pStyle w:val="a4"/>
        <w:ind w:left="0" w:firstLine="720"/>
        <w:jc w:val="both"/>
        <w:rPr>
          <w:sz w:val="24"/>
          <w:szCs w:val="24"/>
        </w:rPr>
      </w:pPr>
    </w:p>
    <w:p w:rsidR="00B73254" w:rsidRPr="00BD7197" w:rsidRDefault="00830F2D" w:rsidP="00B73254">
      <w:pPr>
        <w:pStyle w:val="a4"/>
        <w:ind w:left="0"/>
        <w:jc w:val="both"/>
        <w:rPr>
          <w:sz w:val="24"/>
          <w:szCs w:val="24"/>
        </w:rPr>
      </w:pPr>
      <w:r w:rsidRPr="00BD7197">
        <w:rPr>
          <w:b/>
          <w:sz w:val="24"/>
          <w:szCs w:val="24"/>
        </w:rPr>
        <w:t>Кадровый состав Школы</w:t>
      </w:r>
      <w:r w:rsidRPr="00BD7197">
        <w:rPr>
          <w:sz w:val="24"/>
          <w:szCs w:val="24"/>
        </w:rPr>
        <w:t>:</w:t>
      </w:r>
    </w:p>
    <w:p w:rsidR="00872847" w:rsidRPr="00BD7197" w:rsidRDefault="00B73254" w:rsidP="00B73254">
      <w:pPr>
        <w:pStyle w:val="a4"/>
        <w:ind w:left="0" w:firstLine="709"/>
        <w:jc w:val="both"/>
        <w:rPr>
          <w:sz w:val="24"/>
          <w:szCs w:val="24"/>
        </w:rPr>
      </w:pPr>
      <w:r w:rsidRPr="00BD7197">
        <w:rPr>
          <w:sz w:val="24"/>
          <w:szCs w:val="24"/>
        </w:rPr>
        <w:t>В</w:t>
      </w:r>
      <w:r w:rsidR="00830F2D" w:rsidRPr="00BD7197">
        <w:rPr>
          <w:sz w:val="24"/>
          <w:szCs w:val="24"/>
        </w:rPr>
        <w:t>сего в Школе работают 22 человека. Из них 1</w:t>
      </w:r>
      <w:r w:rsidR="004B5D30" w:rsidRPr="00BD7197">
        <w:rPr>
          <w:sz w:val="24"/>
          <w:szCs w:val="24"/>
        </w:rPr>
        <w:t>0</w:t>
      </w:r>
      <w:r w:rsidR="00830F2D" w:rsidRPr="00BD7197">
        <w:rPr>
          <w:sz w:val="24"/>
          <w:szCs w:val="24"/>
        </w:rPr>
        <w:t xml:space="preserve"> – </w:t>
      </w:r>
      <w:r w:rsidR="00F45699" w:rsidRPr="00BD7197">
        <w:rPr>
          <w:sz w:val="24"/>
          <w:szCs w:val="24"/>
        </w:rPr>
        <w:t xml:space="preserve">педагогический </w:t>
      </w:r>
      <w:r w:rsidR="00830F2D" w:rsidRPr="00BD7197">
        <w:rPr>
          <w:sz w:val="24"/>
          <w:szCs w:val="24"/>
        </w:rPr>
        <w:t xml:space="preserve">состав, 3 –воспитателя дошкольной группы, 9 – </w:t>
      </w:r>
      <w:r w:rsidR="00872847" w:rsidRPr="00BD7197">
        <w:rPr>
          <w:sz w:val="24"/>
          <w:szCs w:val="24"/>
        </w:rPr>
        <w:t>непедагогические работники.</w:t>
      </w:r>
    </w:p>
    <w:p w:rsidR="00F45699" w:rsidRPr="00BD7197" w:rsidRDefault="00F45699" w:rsidP="00872847">
      <w:pPr>
        <w:pStyle w:val="a4"/>
        <w:ind w:left="0" w:firstLine="720"/>
        <w:jc w:val="both"/>
        <w:rPr>
          <w:sz w:val="24"/>
          <w:szCs w:val="24"/>
        </w:rPr>
      </w:pPr>
      <w:r w:rsidRPr="00BD7197">
        <w:rPr>
          <w:sz w:val="24"/>
          <w:szCs w:val="24"/>
        </w:rPr>
        <w:t>Средний возраст педагогов: 51 год</w:t>
      </w:r>
    </w:p>
    <w:p w:rsidR="00F45699" w:rsidRPr="00BD7197" w:rsidRDefault="00F45699" w:rsidP="00F45699">
      <w:pPr>
        <w:spacing w:line="276" w:lineRule="auto"/>
        <w:ind w:firstLine="720"/>
        <w:jc w:val="both"/>
        <w:rPr>
          <w:sz w:val="24"/>
          <w:szCs w:val="24"/>
        </w:rPr>
      </w:pPr>
      <w:r w:rsidRPr="00BD7197">
        <w:rPr>
          <w:sz w:val="24"/>
          <w:szCs w:val="24"/>
        </w:rPr>
        <w:t xml:space="preserve">Стаж работы: </w:t>
      </w:r>
      <w:r w:rsidR="00E62656" w:rsidRPr="00BD7197">
        <w:rPr>
          <w:sz w:val="24"/>
          <w:szCs w:val="24"/>
        </w:rPr>
        <w:t>1 чел.- до 10 лет, 2</w:t>
      </w:r>
      <w:r w:rsidRPr="00BD7197">
        <w:rPr>
          <w:sz w:val="24"/>
          <w:szCs w:val="24"/>
        </w:rPr>
        <w:t xml:space="preserve"> чел. – от 10 до 20 лет, 8 чел. – более 20 лет.</w:t>
      </w:r>
    </w:p>
    <w:p w:rsidR="00872847" w:rsidRPr="00BD7197" w:rsidRDefault="00872847" w:rsidP="005C6E3D">
      <w:pPr>
        <w:ind w:right="-172"/>
        <w:jc w:val="center"/>
        <w:rPr>
          <w:b/>
          <w:bCs/>
          <w:sz w:val="24"/>
          <w:szCs w:val="24"/>
        </w:rPr>
      </w:pPr>
    </w:p>
    <w:p w:rsidR="00872847" w:rsidRPr="00BD7197" w:rsidRDefault="00E62656" w:rsidP="005C6E3D">
      <w:pPr>
        <w:ind w:right="-172"/>
        <w:jc w:val="center"/>
        <w:rPr>
          <w:b/>
          <w:bCs/>
          <w:sz w:val="24"/>
          <w:szCs w:val="24"/>
        </w:rPr>
      </w:pPr>
      <w:r w:rsidRPr="00BD7197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081882" cy="133868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2656" w:rsidRPr="00BD7197" w:rsidRDefault="00E62656" w:rsidP="005C6E3D">
      <w:pPr>
        <w:ind w:right="-172"/>
        <w:jc w:val="center"/>
        <w:rPr>
          <w:b/>
          <w:bCs/>
          <w:sz w:val="24"/>
          <w:szCs w:val="24"/>
        </w:rPr>
      </w:pPr>
    </w:p>
    <w:p w:rsidR="005C6E3D" w:rsidRPr="00BD7197" w:rsidRDefault="005C6E3D" w:rsidP="00B73254">
      <w:pPr>
        <w:ind w:right="-172"/>
        <w:rPr>
          <w:sz w:val="24"/>
          <w:szCs w:val="24"/>
        </w:rPr>
      </w:pPr>
      <w:r w:rsidRPr="00BD7197">
        <w:rPr>
          <w:b/>
          <w:bCs/>
          <w:sz w:val="24"/>
          <w:szCs w:val="24"/>
        </w:rPr>
        <w:t>Система управления Школой</w:t>
      </w:r>
      <w:r w:rsidR="00B73254" w:rsidRPr="00BD7197">
        <w:rPr>
          <w:b/>
          <w:bCs/>
          <w:sz w:val="24"/>
          <w:szCs w:val="24"/>
        </w:rPr>
        <w:t>:</w:t>
      </w:r>
    </w:p>
    <w:p w:rsidR="005C6E3D" w:rsidRPr="00BD7197" w:rsidRDefault="005C6E3D" w:rsidP="00FF7D9E">
      <w:pPr>
        <w:widowControl/>
        <w:numPr>
          <w:ilvl w:val="0"/>
          <w:numId w:val="4"/>
        </w:numPr>
        <w:tabs>
          <w:tab w:val="left" w:pos="940"/>
        </w:tabs>
        <w:autoSpaceDE/>
        <w:autoSpaceDN/>
        <w:ind w:left="940" w:right="-172" w:hanging="239"/>
        <w:rPr>
          <w:sz w:val="24"/>
          <w:szCs w:val="24"/>
        </w:rPr>
      </w:pPr>
      <w:r w:rsidRPr="00BD7197">
        <w:rPr>
          <w:sz w:val="24"/>
          <w:szCs w:val="24"/>
        </w:rPr>
        <w:t>Общее собрание работников.</w:t>
      </w:r>
    </w:p>
    <w:p w:rsidR="005C6E3D" w:rsidRPr="00BD7197" w:rsidRDefault="005C6E3D" w:rsidP="00FF7D9E">
      <w:pPr>
        <w:widowControl/>
        <w:numPr>
          <w:ilvl w:val="0"/>
          <w:numId w:val="4"/>
        </w:numPr>
        <w:tabs>
          <w:tab w:val="left" w:pos="940"/>
        </w:tabs>
        <w:autoSpaceDE/>
        <w:autoSpaceDN/>
        <w:ind w:left="940" w:right="-172" w:hanging="239"/>
        <w:rPr>
          <w:sz w:val="24"/>
          <w:szCs w:val="24"/>
        </w:rPr>
      </w:pPr>
      <w:r w:rsidRPr="00BD7197">
        <w:rPr>
          <w:sz w:val="24"/>
          <w:szCs w:val="24"/>
        </w:rPr>
        <w:t>Педагогический совет.</w:t>
      </w:r>
    </w:p>
    <w:p w:rsidR="005C6E3D" w:rsidRPr="00BD7197" w:rsidRDefault="005C6E3D" w:rsidP="005C6E3D">
      <w:pPr>
        <w:ind w:left="700" w:right="-172"/>
        <w:rPr>
          <w:sz w:val="24"/>
          <w:szCs w:val="24"/>
        </w:rPr>
      </w:pPr>
      <w:r w:rsidRPr="00BD7197">
        <w:rPr>
          <w:sz w:val="24"/>
          <w:szCs w:val="24"/>
        </w:rPr>
        <w:t>3.Совет родителей</w:t>
      </w:r>
    </w:p>
    <w:p w:rsidR="005C6E3D" w:rsidRPr="00BD7197" w:rsidRDefault="005C6E3D" w:rsidP="00FF7D9E">
      <w:pPr>
        <w:widowControl/>
        <w:numPr>
          <w:ilvl w:val="0"/>
          <w:numId w:val="5"/>
        </w:numPr>
        <w:tabs>
          <w:tab w:val="left" w:pos="940"/>
        </w:tabs>
        <w:autoSpaceDE/>
        <w:autoSpaceDN/>
        <w:ind w:left="940" w:right="-172" w:hanging="239"/>
        <w:rPr>
          <w:sz w:val="24"/>
          <w:szCs w:val="24"/>
        </w:rPr>
      </w:pPr>
      <w:r w:rsidRPr="00BD7197">
        <w:rPr>
          <w:sz w:val="24"/>
          <w:szCs w:val="24"/>
        </w:rPr>
        <w:t xml:space="preserve">Совет </w:t>
      </w:r>
      <w:proofErr w:type="gramStart"/>
      <w:r w:rsidRPr="00BD7197">
        <w:rPr>
          <w:sz w:val="24"/>
          <w:szCs w:val="24"/>
        </w:rPr>
        <w:t>обучающихся</w:t>
      </w:r>
      <w:proofErr w:type="gramEnd"/>
    </w:p>
    <w:p w:rsidR="005E2CC0" w:rsidRPr="00BD7197" w:rsidRDefault="005E2CC0" w:rsidP="005E2CC0">
      <w:pPr>
        <w:tabs>
          <w:tab w:val="left" w:pos="720"/>
        </w:tabs>
        <w:rPr>
          <w:bCs/>
          <w:sz w:val="24"/>
          <w:szCs w:val="24"/>
        </w:rPr>
      </w:pPr>
    </w:p>
    <w:p w:rsidR="00A85C38" w:rsidRPr="00BD7197" w:rsidRDefault="00CE4E27" w:rsidP="00B73254">
      <w:pPr>
        <w:ind w:right="962"/>
        <w:rPr>
          <w:sz w:val="24"/>
          <w:szCs w:val="24"/>
        </w:rPr>
      </w:pPr>
      <w:r w:rsidRPr="00BD7197">
        <w:rPr>
          <w:b/>
          <w:sz w:val="24"/>
          <w:szCs w:val="24"/>
        </w:rPr>
        <w:t xml:space="preserve">Результаты учебной деятельности: </w:t>
      </w:r>
    </w:p>
    <w:p w:rsidR="00FA0357" w:rsidRPr="00BD7197" w:rsidRDefault="00FA0357" w:rsidP="00FA0357">
      <w:pPr>
        <w:ind w:firstLine="540"/>
        <w:jc w:val="both"/>
        <w:rPr>
          <w:sz w:val="24"/>
          <w:szCs w:val="24"/>
        </w:rPr>
      </w:pPr>
      <w:r w:rsidRPr="00BD7197">
        <w:rPr>
          <w:sz w:val="24"/>
          <w:szCs w:val="24"/>
        </w:rPr>
        <w:t xml:space="preserve">По итогам </w:t>
      </w:r>
      <w:r w:rsidR="00411569" w:rsidRPr="00BD7197">
        <w:rPr>
          <w:sz w:val="24"/>
          <w:szCs w:val="24"/>
        </w:rPr>
        <w:t xml:space="preserve">2020-2021 учебного </w:t>
      </w:r>
      <w:r w:rsidRPr="00BD7197">
        <w:rPr>
          <w:sz w:val="24"/>
          <w:szCs w:val="24"/>
        </w:rPr>
        <w:t xml:space="preserve">года было оценено 40 </w:t>
      </w:r>
      <w:proofErr w:type="gramStart"/>
      <w:r w:rsidRPr="00BD7197">
        <w:rPr>
          <w:sz w:val="24"/>
          <w:szCs w:val="24"/>
        </w:rPr>
        <w:t>обучающихся</w:t>
      </w:r>
      <w:proofErr w:type="gramEnd"/>
      <w:r w:rsidRPr="00BD7197">
        <w:rPr>
          <w:sz w:val="24"/>
          <w:szCs w:val="24"/>
        </w:rPr>
        <w:t xml:space="preserve">  со 2  по 9 класс, не оценивались 2 обучающихся 1 класса.</w:t>
      </w:r>
      <w:r w:rsidR="00FE767E" w:rsidRPr="00BD7197">
        <w:rPr>
          <w:sz w:val="24"/>
          <w:szCs w:val="24"/>
        </w:rPr>
        <w:t xml:space="preserve"> В целом итоговая успеваемость </w:t>
      </w:r>
      <w:r w:rsidRPr="00BD7197">
        <w:rPr>
          <w:sz w:val="24"/>
          <w:szCs w:val="24"/>
        </w:rPr>
        <w:t xml:space="preserve">на конец учебного года составила 100%. Такой уровень успеваемости сохраняется на протяжении последних </w:t>
      </w:r>
      <w:r w:rsidR="00FE767E" w:rsidRPr="00BD7197">
        <w:rPr>
          <w:sz w:val="24"/>
          <w:szCs w:val="24"/>
        </w:rPr>
        <w:t>трех</w:t>
      </w:r>
      <w:r w:rsidRPr="00BD7197">
        <w:rPr>
          <w:sz w:val="24"/>
          <w:szCs w:val="24"/>
        </w:rPr>
        <w:t xml:space="preserve"> лет.</w:t>
      </w:r>
    </w:p>
    <w:p w:rsidR="00B73254" w:rsidRPr="00BD7197" w:rsidRDefault="00B73254" w:rsidP="00FA0357">
      <w:pPr>
        <w:ind w:firstLine="540"/>
        <w:jc w:val="both"/>
        <w:rPr>
          <w:sz w:val="24"/>
          <w:szCs w:val="24"/>
        </w:rPr>
      </w:pPr>
    </w:p>
    <w:p w:rsidR="00B73254" w:rsidRPr="00BD7197" w:rsidRDefault="00B73254" w:rsidP="00FA0357">
      <w:pPr>
        <w:ind w:firstLine="540"/>
        <w:jc w:val="both"/>
        <w:rPr>
          <w:sz w:val="24"/>
          <w:szCs w:val="24"/>
        </w:rPr>
      </w:pPr>
      <w:r w:rsidRPr="00BD7197">
        <w:rPr>
          <w:noProof/>
          <w:sz w:val="24"/>
          <w:szCs w:val="24"/>
          <w:lang w:eastAsia="ru-RU"/>
        </w:rPr>
        <w:drawing>
          <wp:inline distT="0" distB="0" distL="0" distR="0">
            <wp:extent cx="5398618" cy="1872691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380F" w:rsidRPr="00BD7197" w:rsidRDefault="0008380F" w:rsidP="00FA0357">
      <w:pPr>
        <w:ind w:firstLine="540"/>
        <w:jc w:val="both"/>
        <w:rPr>
          <w:sz w:val="24"/>
          <w:szCs w:val="24"/>
        </w:rPr>
      </w:pPr>
    </w:p>
    <w:p w:rsidR="00FA0357" w:rsidRPr="00BD7197" w:rsidRDefault="00FA0357" w:rsidP="00B73254">
      <w:pPr>
        <w:ind w:firstLine="540"/>
        <w:jc w:val="both"/>
        <w:rPr>
          <w:sz w:val="24"/>
          <w:szCs w:val="24"/>
        </w:rPr>
      </w:pPr>
      <w:r w:rsidRPr="00BD7197">
        <w:rPr>
          <w:sz w:val="24"/>
          <w:szCs w:val="24"/>
        </w:rPr>
        <w:lastRenderedPageBreak/>
        <w:t xml:space="preserve">На </w:t>
      </w:r>
      <w:r w:rsidR="00B73254" w:rsidRPr="00BD7197">
        <w:rPr>
          <w:sz w:val="24"/>
          <w:szCs w:val="24"/>
        </w:rPr>
        <w:t>«</w:t>
      </w:r>
      <w:r w:rsidRPr="00BD7197">
        <w:rPr>
          <w:sz w:val="24"/>
          <w:szCs w:val="24"/>
        </w:rPr>
        <w:t>4</w:t>
      </w:r>
      <w:r w:rsidR="00B73254" w:rsidRPr="00BD7197">
        <w:rPr>
          <w:sz w:val="24"/>
          <w:szCs w:val="24"/>
        </w:rPr>
        <w:t>»</w:t>
      </w:r>
      <w:r w:rsidRPr="00BD7197">
        <w:rPr>
          <w:sz w:val="24"/>
          <w:szCs w:val="24"/>
        </w:rPr>
        <w:t xml:space="preserve"> и </w:t>
      </w:r>
      <w:r w:rsidR="00B73254" w:rsidRPr="00BD7197">
        <w:rPr>
          <w:sz w:val="24"/>
          <w:szCs w:val="24"/>
        </w:rPr>
        <w:t>«</w:t>
      </w:r>
      <w:r w:rsidRPr="00BD7197">
        <w:rPr>
          <w:sz w:val="24"/>
          <w:szCs w:val="24"/>
        </w:rPr>
        <w:t>5</w:t>
      </w:r>
      <w:r w:rsidR="00B73254" w:rsidRPr="00BD7197">
        <w:rPr>
          <w:sz w:val="24"/>
          <w:szCs w:val="24"/>
        </w:rPr>
        <w:t>»</w:t>
      </w:r>
      <w:r w:rsidR="00F67DB2" w:rsidRPr="00BD7197">
        <w:rPr>
          <w:sz w:val="24"/>
          <w:szCs w:val="24"/>
        </w:rPr>
        <w:t xml:space="preserve">2020-2021 </w:t>
      </w:r>
      <w:r w:rsidRPr="00BD7197">
        <w:rPr>
          <w:sz w:val="24"/>
          <w:szCs w:val="24"/>
        </w:rPr>
        <w:t xml:space="preserve">учебный год закончили 19 обучающихся, показатель качества знаний  составляет 48%, в </w:t>
      </w:r>
      <w:r w:rsidR="00F67DB2" w:rsidRPr="00BD7197">
        <w:rPr>
          <w:sz w:val="24"/>
          <w:szCs w:val="24"/>
        </w:rPr>
        <w:t>2019-20</w:t>
      </w:r>
      <w:r w:rsidRPr="00BD7197">
        <w:rPr>
          <w:sz w:val="24"/>
          <w:szCs w:val="24"/>
        </w:rPr>
        <w:t xml:space="preserve"> году – 64%</w:t>
      </w:r>
      <w:r w:rsidR="00F67DB2" w:rsidRPr="00BD7197">
        <w:rPr>
          <w:sz w:val="24"/>
          <w:szCs w:val="24"/>
        </w:rPr>
        <w:t>, в 2018-29 году- 54%, в 2017-18 году – 67%.</w:t>
      </w:r>
    </w:p>
    <w:p w:rsidR="00FA0357" w:rsidRPr="00BD7197" w:rsidRDefault="00FA0357" w:rsidP="00FA0357">
      <w:pPr>
        <w:jc w:val="center"/>
        <w:rPr>
          <w:sz w:val="24"/>
          <w:szCs w:val="24"/>
        </w:rPr>
      </w:pPr>
      <w:r w:rsidRPr="00BD7197">
        <w:rPr>
          <w:noProof/>
          <w:sz w:val="24"/>
          <w:szCs w:val="24"/>
          <w:lang w:eastAsia="ru-RU"/>
        </w:rPr>
        <w:drawing>
          <wp:inline distT="0" distB="0" distL="0" distR="0">
            <wp:extent cx="6261811" cy="2128723"/>
            <wp:effectExtent l="0" t="0" r="0" b="0"/>
            <wp:docPr id="5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0357" w:rsidRPr="00BD7197" w:rsidRDefault="00FA0357" w:rsidP="00C369A4">
      <w:pPr>
        <w:ind w:firstLine="539"/>
        <w:jc w:val="both"/>
        <w:rPr>
          <w:sz w:val="24"/>
          <w:szCs w:val="24"/>
        </w:rPr>
      </w:pPr>
      <w:r w:rsidRPr="00BD7197">
        <w:rPr>
          <w:sz w:val="24"/>
          <w:szCs w:val="24"/>
        </w:rPr>
        <w:t xml:space="preserve">Сравнение </w:t>
      </w:r>
      <w:r w:rsidR="00F67DB2" w:rsidRPr="00BD7197">
        <w:rPr>
          <w:sz w:val="24"/>
          <w:szCs w:val="24"/>
        </w:rPr>
        <w:t xml:space="preserve">показателей </w:t>
      </w:r>
      <w:r w:rsidRPr="00BD7197">
        <w:rPr>
          <w:sz w:val="24"/>
          <w:szCs w:val="24"/>
        </w:rPr>
        <w:t>качества знаний с предыдущими годами показывает, что качество знаний стало ниже. Причин этому несколько. Во-первых, свои результаты дает дистанционное обучение</w:t>
      </w:r>
      <w:r w:rsidR="001A0BEF" w:rsidRPr="00BD7197">
        <w:rPr>
          <w:sz w:val="24"/>
          <w:szCs w:val="24"/>
        </w:rPr>
        <w:t xml:space="preserve">: </w:t>
      </w:r>
      <w:r w:rsidRPr="00BD7197">
        <w:rPr>
          <w:sz w:val="24"/>
          <w:szCs w:val="24"/>
        </w:rPr>
        <w:t>самостоятельное изучение материала не дало таких результатов, как дает изучение его с учителем. Во-вторых,  корректировки рабочих программ</w:t>
      </w:r>
      <w:r w:rsidR="001A0BEF" w:rsidRPr="00BD7197">
        <w:rPr>
          <w:sz w:val="24"/>
          <w:szCs w:val="24"/>
        </w:rPr>
        <w:t xml:space="preserve">: </w:t>
      </w:r>
      <w:r w:rsidRPr="00BD7197">
        <w:rPr>
          <w:sz w:val="24"/>
          <w:szCs w:val="24"/>
        </w:rPr>
        <w:t>педагоги были вынуждены жертвовать часами повторения с целью дополнительного изучения прошлогодних тем и с целью выполнения количественного показателя программы. В</w:t>
      </w:r>
      <w:r w:rsidR="00F67DB2" w:rsidRPr="00BD7197">
        <w:rPr>
          <w:sz w:val="24"/>
          <w:szCs w:val="24"/>
        </w:rPr>
        <w:t>-</w:t>
      </w:r>
      <w:r w:rsidRPr="00BD7197">
        <w:rPr>
          <w:sz w:val="24"/>
          <w:szCs w:val="24"/>
        </w:rPr>
        <w:t>третьих, снижение мотивации обучения у обучающихся  (связано это с тем, что, достигнув хороших и отличных результатов в ходе дистанционного обучения, ребята не стара</w:t>
      </w:r>
      <w:r w:rsidR="00F67DB2" w:rsidRPr="00BD7197">
        <w:rPr>
          <w:sz w:val="24"/>
          <w:szCs w:val="24"/>
        </w:rPr>
        <w:t>лись</w:t>
      </w:r>
      <w:r w:rsidRPr="00BD7197">
        <w:rPr>
          <w:sz w:val="24"/>
          <w:szCs w:val="24"/>
        </w:rPr>
        <w:t xml:space="preserve"> учиться). В-четвертых, изменение контингента обучающихся</w:t>
      </w:r>
      <w:r w:rsidR="001A0BEF" w:rsidRPr="00BD7197">
        <w:rPr>
          <w:sz w:val="24"/>
          <w:szCs w:val="24"/>
        </w:rPr>
        <w:t>: успешные ученики из мотивированных семей переезжают с родителями на новое место жительства в Тотьму, где гораздо больше перспектив развития у ребёнка</w:t>
      </w:r>
      <w:r w:rsidRPr="00BD7197">
        <w:rPr>
          <w:sz w:val="24"/>
          <w:szCs w:val="24"/>
        </w:rPr>
        <w:t>.</w:t>
      </w:r>
    </w:p>
    <w:p w:rsidR="001A0BEF" w:rsidRPr="00BD7197" w:rsidRDefault="001A0BEF" w:rsidP="001A0BEF">
      <w:pPr>
        <w:jc w:val="both"/>
        <w:rPr>
          <w:sz w:val="24"/>
          <w:szCs w:val="24"/>
        </w:rPr>
      </w:pPr>
    </w:p>
    <w:p w:rsidR="001A0BEF" w:rsidRPr="00BD7197" w:rsidRDefault="001A0BEF" w:rsidP="001A0BEF">
      <w:pPr>
        <w:jc w:val="both"/>
        <w:rPr>
          <w:b/>
          <w:sz w:val="24"/>
          <w:szCs w:val="24"/>
        </w:rPr>
      </w:pPr>
      <w:r w:rsidRPr="00BD7197">
        <w:rPr>
          <w:b/>
          <w:sz w:val="24"/>
          <w:szCs w:val="24"/>
        </w:rPr>
        <w:t xml:space="preserve">Государственная (итоговая) аттестация </w:t>
      </w:r>
      <w:proofErr w:type="gramStart"/>
      <w:r w:rsidRPr="00BD7197">
        <w:rPr>
          <w:b/>
          <w:sz w:val="24"/>
          <w:szCs w:val="24"/>
        </w:rPr>
        <w:t>обучающихся</w:t>
      </w:r>
      <w:proofErr w:type="gramEnd"/>
    </w:p>
    <w:p w:rsidR="001A0BEF" w:rsidRPr="00BD7197" w:rsidRDefault="001A0BEF" w:rsidP="001A0BEF">
      <w:pPr>
        <w:jc w:val="both"/>
        <w:rPr>
          <w:sz w:val="24"/>
          <w:szCs w:val="24"/>
        </w:rPr>
      </w:pPr>
    </w:p>
    <w:p w:rsidR="001A0BEF" w:rsidRPr="00BD7197" w:rsidRDefault="001A0BEF" w:rsidP="001A0BEF">
      <w:pPr>
        <w:ind w:firstLine="720"/>
        <w:jc w:val="both"/>
        <w:rPr>
          <w:sz w:val="24"/>
          <w:szCs w:val="24"/>
        </w:rPr>
      </w:pPr>
      <w:r w:rsidRPr="00BD7197">
        <w:rPr>
          <w:sz w:val="24"/>
          <w:szCs w:val="24"/>
        </w:rPr>
        <w:t xml:space="preserve">Обучающиеся 9 класса </w:t>
      </w:r>
      <w:r w:rsidRPr="00C90ECD">
        <w:rPr>
          <w:sz w:val="24"/>
          <w:szCs w:val="24"/>
        </w:rPr>
        <w:t>в 2018-2019 учебном году</w:t>
      </w:r>
      <w:r w:rsidRPr="00BD7197">
        <w:rPr>
          <w:sz w:val="24"/>
          <w:szCs w:val="24"/>
        </w:rPr>
        <w:t xml:space="preserve"> сдавали обязательные экзамены по русскому языку и математике в новой стандартизированной форме и экзамены по выбору: биология – 5 человек и обществознание – 5 человек. </w:t>
      </w:r>
    </w:p>
    <w:p w:rsidR="001A0BEF" w:rsidRPr="00BD7197" w:rsidRDefault="001A0BEF" w:rsidP="001A0BEF">
      <w:pPr>
        <w:ind w:firstLine="720"/>
        <w:jc w:val="both"/>
        <w:rPr>
          <w:sz w:val="24"/>
          <w:szCs w:val="24"/>
        </w:rPr>
      </w:pPr>
      <w:r w:rsidRPr="00BD7197">
        <w:rPr>
          <w:sz w:val="24"/>
          <w:szCs w:val="24"/>
        </w:rPr>
        <w:t>Результаты ГИА 2018-2019 учебно</w:t>
      </w:r>
      <w:r w:rsidR="00DA5346" w:rsidRPr="00BD7197">
        <w:rPr>
          <w:sz w:val="24"/>
          <w:szCs w:val="24"/>
        </w:rPr>
        <w:t>го</w:t>
      </w:r>
      <w:r w:rsidRPr="00BD7197">
        <w:rPr>
          <w:sz w:val="24"/>
          <w:szCs w:val="24"/>
        </w:rPr>
        <w:t xml:space="preserve"> год</w:t>
      </w:r>
      <w:r w:rsidR="00DA5346" w:rsidRPr="00BD7197">
        <w:rPr>
          <w:sz w:val="24"/>
          <w:szCs w:val="24"/>
        </w:rPr>
        <w:t>а</w:t>
      </w:r>
      <w:r w:rsidRPr="00BD7197">
        <w:rPr>
          <w:sz w:val="24"/>
          <w:szCs w:val="24"/>
        </w:rPr>
        <w:t xml:space="preserve"> представлены в таблице:</w:t>
      </w:r>
    </w:p>
    <w:p w:rsidR="001A0BEF" w:rsidRPr="00BD7197" w:rsidRDefault="001A0BEF" w:rsidP="001A0BEF">
      <w:pPr>
        <w:ind w:firstLine="720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51"/>
        <w:gridCol w:w="2410"/>
        <w:gridCol w:w="1984"/>
        <w:gridCol w:w="2127"/>
        <w:gridCol w:w="1953"/>
      </w:tblGrid>
      <w:tr w:rsidR="001A0BEF" w:rsidRPr="00BD7197" w:rsidTr="000C138F">
        <w:tc>
          <w:tcPr>
            <w:tcW w:w="1951" w:type="dxa"/>
          </w:tcPr>
          <w:p w:rsidR="001A0BEF" w:rsidRPr="00BD7197" w:rsidRDefault="001A0BEF" w:rsidP="000C138F">
            <w:pPr>
              <w:jc w:val="center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1A0BEF" w:rsidRPr="00BD7197" w:rsidRDefault="001A0BEF" w:rsidP="000C138F">
            <w:pPr>
              <w:jc w:val="center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1A0BEF" w:rsidRPr="00BD7197" w:rsidRDefault="000C138F" w:rsidP="000C138F">
            <w:pPr>
              <w:jc w:val="center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127" w:type="dxa"/>
          </w:tcPr>
          <w:p w:rsidR="001A0BEF" w:rsidRPr="00BD7197" w:rsidRDefault="000C138F" w:rsidP="000C138F">
            <w:pPr>
              <w:jc w:val="center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953" w:type="dxa"/>
          </w:tcPr>
          <w:p w:rsidR="001A0BEF" w:rsidRPr="00BD7197" w:rsidRDefault="000C138F" w:rsidP="000C138F">
            <w:pPr>
              <w:jc w:val="center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1A0BEF" w:rsidRPr="00BD7197" w:rsidTr="000C138F">
        <w:tc>
          <w:tcPr>
            <w:tcW w:w="1951" w:type="dxa"/>
          </w:tcPr>
          <w:p w:rsidR="001A0BEF" w:rsidRPr="00BD7197" w:rsidRDefault="000C138F" w:rsidP="001A0BEF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1A0BEF" w:rsidRPr="00BD7197" w:rsidRDefault="000C138F" w:rsidP="001A0BEF">
            <w:pPr>
              <w:jc w:val="both"/>
              <w:rPr>
                <w:sz w:val="24"/>
                <w:szCs w:val="24"/>
              </w:rPr>
            </w:pPr>
            <w:proofErr w:type="spellStart"/>
            <w:r w:rsidRPr="00BD7197">
              <w:rPr>
                <w:sz w:val="24"/>
                <w:szCs w:val="24"/>
              </w:rPr>
              <w:t>Протопопова</w:t>
            </w:r>
            <w:proofErr w:type="spellEnd"/>
            <w:r w:rsidRPr="00BD7197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1984" w:type="dxa"/>
          </w:tcPr>
          <w:p w:rsidR="001A0BEF" w:rsidRPr="00BD7197" w:rsidRDefault="000C138F" w:rsidP="000C138F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1A0BEF" w:rsidRPr="00BD7197" w:rsidRDefault="000C138F" w:rsidP="000C138F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60</w:t>
            </w:r>
          </w:p>
        </w:tc>
        <w:tc>
          <w:tcPr>
            <w:tcW w:w="1953" w:type="dxa"/>
          </w:tcPr>
          <w:p w:rsidR="001A0BEF" w:rsidRPr="00BD7197" w:rsidRDefault="000C138F" w:rsidP="000C138F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15</w:t>
            </w:r>
          </w:p>
        </w:tc>
      </w:tr>
      <w:tr w:rsidR="001A0BEF" w:rsidRPr="00BD7197" w:rsidTr="000C138F">
        <w:tc>
          <w:tcPr>
            <w:tcW w:w="1951" w:type="dxa"/>
          </w:tcPr>
          <w:p w:rsidR="001A0BEF" w:rsidRPr="00BD7197" w:rsidRDefault="000C138F" w:rsidP="001A0BEF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1A0BEF" w:rsidRPr="00BD7197" w:rsidRDefault="000C138F" w:rsidP="001A0BEF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Лобанова Е.А.</w:t>
            </w:r>
          </w:p>
        </w:tc>
        <w:tc>
          <w:tcPr>
            <w:tcW w:w="1984" w:type="dxa"/>
          </w:tcPr>
          <w:p w:rsidR="001A0BEF" w:rsidRPr="00BD7197" w:rsidRDefault="000C138F" w:rsidP="000C138F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1A0BEF" w:rsidRPr="00BD7197" w:rsidRDefault="000C138F" w:rsidP="000C138F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60</w:t>
            </w:r>
          </w:p>
        </w:tc>
        <w:tc>
          <w:tcPr>
            <w:tcW w:w="1953" w:type="dxa"/>
          </w:tcPr>
          <w:p w:rsidR="001A0BEF" w:rsidRPr="00BD7197" w:rsidRDefault="000C138F" w:rsidP="000C138F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21</w:t>
            </w:r>
          </w:p>
        </w:tc>
      </w:tr>
      <w:tr w:rsidR="001A0BEF" w:rsidRPr="00BD7197" w:rsidTr="000C138F">
        <w:tc>
          <w:tcPr>
            <w:tcW w:w="1951" w:type="dxa"/>
          </w:tcPr>
          <w:p w:rsidR="001A0BEF" w:rsidRPr="00BD7197" w:rsidRDefault="000C138F" w:rsidP="001A0BEF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410" w:type="dxa"/>
          </w:tcPr>
          <w:p w:rsidR="001A0BEF" w:rsidRPr="00BD7197" w:rsidRDefault="000C138F" w:rsidP="001A0BEF">
            <w:pPr>
              <w:jc w:val="both"/>
              <w:rPr>
                <w:sz w:val="24"/>
                <w:szCs w:val="24"/>
              </w:rPr>
            </w:pPr>
            <w:proofErr w:type="spellStart"/>
            <w:r w:rsidRPr="00BD7197">
              <w:rPr>
                <w:sz w:val="24"/>
                <w:szCs w:val="24"/>
              </w:rPr>
              <w:t>Басина</w:t>
            </w:r>
            <w:proofErr w:type="spellEnd"/>
            <w:r w:rsidRPr="00BD7197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984" w:type="dxa"/>
          </w:tcPr>
          <w:p w:rsidR="001A0BEF" w:rsidRPr="00BD7197" w:rsidRDefault="000C138F" w:rsidP="000C138F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1A0BEF" w:rsidRPr="00BD7197" w:rsidRDefault="000C138F" w:rsidP="000C138F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20</w:t>
            </w:r>
          </w:p>
        </w:tc>
        <w:tc>
          <w:tcPr>
            <w:tcW w:w="1953" w:type="dxa"/>
          </w:tcPr>
          <w:p w:rsidR="001A0BEF" w:rsidRPr="00BD7197" w:rsidRDefault="000C138F" w:rsidP="000C138F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20</w:t>
            </w:r>
          </w:p>
        </w:tc>
      </w:tr>
      <w:tr w:rsidR="001A0BEF" w:rsidRPr="00BD7197" w:rsidTr="000C138F">
        <w:tc>
          <w:tcPr>
            <w:tcW w:w="1951" w:type="dxa"/>
          </w:tcPr>
          <w:p w:rsidR="001A0BEF" w:rsidRPr="00BD7197" w:rsidRDefault="000C138F" w:rsidP="001A0BEF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1A0BEF" w:rsidRPr="00BD7197" w:rsidRDefault="000C138F" w:rsidP="000C138F">
            <w:pPr>
              <w:jc w:val="both"/>
              <w:rPr>
                <w:sz w:val="24"/>
                <w:szCs w:val="24"/>
              </w:rPr>
            </w:pPr>
            <w:proofErr w:type="spellStart"/>
            <w:r w:rsidRPr="00BD7197">
              <w:rPr>
                <w:sz w:val="24"/>
                <w:szCs w:val="24"/>
              </w:rPr>
              <w:t>Скоморохова</w:t>
            </w:r>
            <w:proofErr w:type="spellEnd"/>
            <w:r w:rsidRPr="00BD7197">
              <w:rPr>
                <w:sz w:val="24"/>
                <w:szCs w:val="24"/>
              </w:rPr>
              <w:t xml:space="preserve"> Л.Д.</w:t>
            </w:r>
          </w:p>
        </w:tc>
        <w:tc>
          <w:tcPr>
            <w:tcW w:w="1984" w:type="dxa"/>
          </w:tcPr>
          <w:p w:rsidR="001A0BEF" w:rsidRPr="00BD7197" w:rsidRDefault="000C138F" w:rsidP="000C138F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1A0BEF" w:rsidRPr="00BD7197" w:rsidRDefault="000C138F" w:rsidP="000C138F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40</w:t>
            </w:r>
          </w:p>
        </w:tc>
        <w:tc>
          <w:tcPr>
            <w:tcW w:w="1953" w:type="dxa"/>
          </w:tcPr>
          <w:p w:rsidR="001A0BEF" w:rsidRPr="00BD7197" w:rsidRDefault="000C138F" w:rsidP="000C138F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21</w:t>
            </w:r>
          </w:p>
        </w:tc>
      </w:tr>
    </w:tbl>
    <w:p w:rsidR="001A0BEF" w:rsidRPr="00BD7197" w:rsidRDefault="001A0BEF" w:rsidP="001A0BEF">
      <w:pPr>
        <w:ind w:firstLine="720"/>
        <w:jc w:val="both"/>
        <w:rPr>
          <w:sz w:val="24"/>
          <w:szCs w:val="24"/>
        </w:rPr>
      </w:pPr>
    </w:p>
    <w:p w:rsidR="00A85C38" w:rsidRPr="00BD7197" w:rsidRDefault="000C138F" w:rsidP="000C138F">
      <w:pPr>
        <w:pStyle w:val="a3"/>
        <w:spacing w:before="6"/>
        <w:ind w:left="0" w:firstLine="720"/>
        <w:jc w:val="both"/>
      </w:pPr>
      <w:proofErr w:type="gramStart"/>
      <w:r w:rsidRPr="00BD7197">
        <w:rPr>
          <w:b/>
        </w:rPr>
        <w:t xml:space="preserve">В </w:t>
      </w:r>
      <w:r w:rsidRPr="00C90ECD">
        <w:t>2019-2020 учебном году</w:t>
      </w:r>
      <w:r w:rsidRPr="00BD7197">
        <w:t xml:space="preserve"> обучающиеся не проходили Государственную итоговую аттестацию в установленном порядке в соответствии с Рекомендациями по организации и проведению экзаменов в условиях обеспечения санитарно-гигиенического благополучия на территории РФ и предотвращения распространения новой </w:t>
      </w:r>
      <w:proofErr w:type="spellStart"/>
      <w:r w:rsidRPr="00BD7197">
        <w:t>коронавирусной</w:t>
      </w:r>
      <w:proofErr w:type="spellEnd"/>
      <w:r w:rsidRPr="00BD7197">
        <w:t xml:space="preserve"> инфекции (</w:t>
      </w:r>
      <w:r w:rsidRPr="00BD7197">
        <w:rPr>
          <w:lang w:val="en-US"/>
        </w:rPr>
        <w:t>COVID</w:t>
      </w:r>
      <w:r w:rsidRPr="00BD7197">
        <w:t>-19) (письмо Федеральной службы по надзору в сфере образования и науки от 5 июня 2020 года №0235).</w:t>
      </w:r>
      <w:proofErr w:type="gramEnd"/>
    </w:p>
    <w:p w:rsidR="000C138F" w:rsidRPr="00BD7197" w:rsidRDefault="000C138F" w:rsidP="000C138F">
      <w:pPr>
        <w:pStyle w:val="a3"/>
        <w:spacing w:before="6"/>
        <w:ind w:left="0" w:firstLine="720"/>
        <w:jc w:val="both"/>
      </w:pPr>
      <w:r w:rsidRPr="00BD7197">
        <w:t>За результаты ГИА были засчитаны результаты промежуточной аттестации</w:t>
      </w:r>
      <w:r w:rsidR="00F33FAE" w:rsidRPr="00BD7197">
        <w:t>, которые соответствовали годовым отметкам по предметам. Все обучающиеся были положительно оценены по итогам года. Успеваемость и качество знаний составили 100%.</w:t>
      </w:r>
    </w:p>
    <w:p w:rsidR="00F33FAE" w:rsidRPr="00BD7197" w:rsidRDefault="00F33FAE" w:rsidP="000C138F">
      <w:pPr>
        <w:pStyle w:val="a3"/>
        <w:spacing w:before="6"/>
        <w:ind w:left="0" w:firstLine="720"/>
        <w:jc w:val="both"/>
      </w:pPr>
    </w:p>
    <w:tbl>
      <w:tblPr>
        <w:tblStyle w:val="a7"/>
        <w:tblW w:w="0" w:type="auto"/>
        <w:tblInd w:w="592" w:type="dxa"/>
        <w:tblLook w:val="04A0"/>
      </w:tblPr>
      <w:tblGrid>
        <w:gridCol w:w="1951"/>
        <w:gridCol w:w="2410"/>
        <w:gridCol w:w="1984"/>
        <w:gridCol w:w="2127"/>
      </w:tblGrid>
      <w:tr w:rsidR="00F33FAE" w:rsidRPr="00BD7197" w:rsidTr="00F33FAE">
        <w:tc>
          <w:tcPr>
            <w:tcW w:w="1951" w:type="dxa"/>
          </w:tcPr>
          <w:p w:rsidR="00F33FAE" w:rsidRPr="00BD7197" w:rsidRDefault="00F33FAE" w:rsidP="001157BE">
            <w:pPr>
              <w:jc w:val="center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F33FAE" w:rsidRPr="00BD7197" w:rsidRDefault="00F33FAE" w:rsidP="001157BE">
            <w:pPr>
              <w:jc w:val="center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F33FAE" w:rsidRPr="00BD7197" w:rsidRDefault="00F33FAE" w:rsidP="001157BE">
            <w:pPr>
              <w:jc w:val="center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127" w:type="dxa"/>
          </w:tcPr>
          <w:p w:rsidR="00F33FAE" w:rsidRPr="00BD7197" w:rsidRDefault="00F33FAE" w:rsidP="001157BE">
            <w:pPr>
              <w:jc w:val="center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Качество знаний</w:t>
            </w:r>
          </w:p>
        </w:tc>
      </w:tr>
      <w:tr w:rsidR="00F33FAE" w:rsidRPr="00BD7197" w:rsidTr="00F33FAE">
        <w:tc>
          <w:tcPr>
            <w:tcW w:w="1951" w:type="dxa"/>
          </w:tcPr>
          <w:p w:rsidR="00F33FAE" w:rsidRPr="00BD7197" w:rsidRDefault="00F33FAE" w:rsidP="001157BE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F33FAE" w:rsidRPr="00BD7197" w:rsidRDefault="00F33FAE" w:rsidP="001157BE">
            <w:pPr>
              <w:jc w:val="both"/>
              <w:rPr>
                <w:sz w:val="24"/>
                <w:szCs w:val="24"/>
              </w:rPr>
            </w:pPr>
            <w:proofErr w:type="spellStart"/>
            <w:r w:rsidRPr="00BD7197">
              <w:rPr>
                <w:sz w:val="24"/>
                <w:szCs w:val="24"/>
              </w:rPr>
              <w:t>Протопопова</w:t>
            </w:r>
            <w:proofErr w:type="spellEnd"/>
            <w:r w:rsidRPr="00BD7197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1984" w:type="dxa"/>
          </w:tcPr>
          <w:p w:rsidR="00F33FAE" w:rsidRPr="00BD7197" w:rsidRDefault="00F33FAE" w:rsidP="001157B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F33FAE" w:rsidRPr="00BD7197" w:rsidRDefault="00F33FAE" w:rsidP="001157B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100</w:t>
            </w:r>
          </w:p>
        </w:tc>
      </w:tr>
      <w:tr w:rsidR="00F33FAE" w:rsidRPr="00BD7197" w:rsidTr="00F33FAE">
        <w:tc>
          <w:tcPr>
            <w:tcW w:w="1951" w:type="dxa"/>
          </w:tcPr>
          <w:p w:rsidR="00F33FAE" w:rsidRPr="00BD7197" w:rsidRDefault="00F33FAE" w:rsidP="001157BE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F33FAE" w:rsidRPr="00BD7197" w:rsidRDefault="00F33FAE" w:rsidP="001157BE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Лобанова Е.А.</w:t>
            </w:r>
          </w:p>
        </w:tc>
        <w:tc>
          <w:tcPr>
            <w:tcW w:w="1984" w:type="dxa"/>
          </w:tcPr>
          <w:p w:rsidR="00F33FAE" w:rsidRPr="00BD7197" w:rsidRDefault="00F33FAE" w:rsidP="001157B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F33FAE" w:rsidRPr="00BD7197" w:rsidRDefault="00F33FAE" w:rsidP="001157B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100</w:t>
            </w:r>
          </w:p>
        </w:tc>
      </w:tr>
      <w:tr w:rsidR="00F33FAE" w:rsidRPr="00BD7197" w:rsidTr="00F33FAE">
        <w:tc>
          <w:tcPr>
            <w:tcW w:w="1951" w:type="dxa"/>
          </w:tcPr>
          <w:p w:rsidR="00F33FAE" w:rsidRPr="00BD7197" w:rsidRDefault="00F33FAE" w:rsidP="001157BE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410" w:type="dxa"/>
          </w:tcPr>
          <w:p w:rsidR="00F33FAE" w:rsidRPr="00BD7197" w:rsidRDefault="00F33FAE" w:rsidP="001157BE">
            <w:pPr>
              <w:jc w:val="both"/>
              <w:rPr>
                <w:sz w:val="24"/>
                <w:szCs w:val="24"/>
              </w:rPr>
            </w:pPr>
            <w:proofErr w:type="spellStart"/>
            <w:r w:rsidRPr="00BD7197">
              <w:rPr>
                <w:sz w:val="24"/>
                <w:szCs w:val="24"/>
              </w:rPr>
              <w:t>Басина</w:t>
            </w:r>
            <w:proofErr w:type="spellEnd"/>
            <w:r w:rsidRPr="00BD7197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984" w:type="dxa"/>
          </w:tcPr>
          <w:p w:rsidR="00F33FAE" w:rsidRPr="00BD7197" w:rsidRDefault="00F33FAE" w:rsidP="001157B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F33FAE" w:rsidRPr="00BD7197" w:rsidRDefault="00F33FAE" w:rsidP="001157B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100</w:t>
            </w:r>
          </w:p>
        </w:tc>
      </w:tr>
      <w:tr w:rsidR="00F33FAE" w:rsidRPr="00BD7197" w:rsidTr="00F33FAE">
        <w:tc>
          <w:tcPr>
            <w:tcW w:w="1951" w:type="dxa"/>
          </w:tcPr>
          <w:p w:rsidR="00F33FAE" w:rsidRPr="00BD7197" w:rsidRDefault="00F33FAE" w:rsidP="001157BE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F33FAE" w:rsidRPr="00BD7197" w:rsidRDefault="00F33FAE" w:rsidP="001157BE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Лобанова Е.А.</w:t>
            </w:r>
          </w:p>
        </w:tc>
        <w:tc>
          <w:tcPr>
            <w:tcW w:w="1984" w:type="dxa"/>
          </w:tcPr>
          <w:p w:rsidR="00F33FAE" w:rsidRPr="00BD7197" w:rsidRDefault="00F33FAE" w:rsidP="001157B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F33FAE" w:rsidRPr="00BD7197" w:rsidRDefault="00F33FAE" w:rsidP="001157B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100</w:t>
            </w:r>
          </w:p>
        </w:tc>
      </w:tr>
      <w:tr w:rsidR="00F33FAE" w:rsidRPr="00BD7197" w:rsidTr="00F33FAE">
        <w:tc>
          <w:tcPr>
            <w:tcW w:w="1951" w:type="dxa"/>
          </w:tcPr>
          <w:p w:rsidR="00F33FAE" w:rsidRPr="00BD7197" w:rsidRDefault="00F33FAE" w:rsidP="001157BE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</w:tcPr>
          <w:p w:rsidR="00F33FAE" w:rsidRPr="00BD7197" w:rsidRDefault="00F33FAE" w:rsidP="001157BE">
            <w:pPr>
              <w:jc w:val="both"/>
              <w:rPr>
                <w:sz w:val="24"/>
                <w:szCs w:val="24"/>
              </w:rPr>
            </w:pPr>
            <w:proofErr w:type="spellStart"/>
            <w:r w:rsidRPr="00BD7197">
              <w:rPr>
                <w:sz w:val="24"/>
                <w:szCs w:val="24"/>
              </w:rPr>
              <w:t>Шумиловская</w:t>
            </w:r>
            <w:proofErr w:type="spellEnd"/>
            <w:r w:rsidRPr="00BD7197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984" w:type="dxa"/>
          </w:tcPr>
          <w:p w:rsidR="00F33FAE" w:rsidRPr="00BD7197" w:rsidRDefault="00F33FAE" w:rsidP="001157B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F33FAE" w:rsidRPr="00BD7197" w:rsidRDefault="00F33FAE" w:rsidP="001157B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100</w:t>
            </w:r>
          </w:p>
        </w:tc>
      </w:tr>
    </w:tbl>
    <w:p w:rsidR="00F33FAE" w:rsidRPr="00BD7197" w:rsidRDefault="00F33FAE" w:rsidP="000C138F">
      <w:pPr>
        <w:pStyle w:val="a3"/>
        <w:spacing w:before="6"/>
        <w:ind w:left="0" w:firstLine="720"/>
        <w:jc w:val="both"/>
      </w:pPr>
    </w:p>
    <w:p w:rsidR="00DA5346" w:rsidRPr="00BD7197" w:rsidRDefault="00DA5346" w:rsidP="000C138F">
      <w:pPr>
        <w:pStyle w:val="a3"/>
        <w:spacing w:before="6"/>
        <w:ind w:left="0" w:firstLine="720"/>
        <w:jc w:val="both"/>
      </w:pPr>
      <w:r w:rsidRPr="00BD7197">
        <w:lastRenderedPageBreak/>
        <w:t xml:space="preserve">В </w:t>
      </w:r>
      <w:r w:rsidRPr="00BD7197">
        <w:rPr>
          <w:b/>
        </w:rPr>
        <w:t>2020-2021 учебном году</w:t>
      </w:r>
      <w:r w:rsidR="00C90ECD">
        <w:rPr>
          <w:b/>
        </w:rPr>
        <w:t xml:space="preserve"> </w:t>
      </w:r>
      <w:proofErr w:type="gramStart"/>
      <w:r w:rsidRPr="00BD7197">
        <w:t>из-за</w:t>
      </w:r>
      <w:proofErr w:type="gramEnd"/>
      <w:r w:rsidR="00C90ECD">
        <w:t xml:space="preserve"> </w:t>
      </w:r>
      <w:proofErr w:type="gramStart"/>
      <w:r w:rsidRPr="00BD7197">
        <w:t>нестабильной</w:t>
      </w:r>
      <w:proofErr w:type="gramEnd"/>
      <w:r w:rsidRPr="00BD7197">
        <w:t xml:space="preserve"> эпидемиологической ситуацией выпускники 9</w:t>
      </w:r>
      <w:r w:rsidR="00265433" w:rsidRPr="00BD7197">
        <w:t>-х</w:t>
      </w:r>
      <w:r w:rsidRPr="00BD7197">
        <w:t xml:space="preserve"> классов сдавали только обязательные </w:t>
      </w:r>
      <w:r w:rsidR="00265433" w:rsidRPr="00BD7197">
        <w:t>экзамены по русскому языку и математике.</w:t>
      </w:r>
    </w:p>
    <w:p w:rsidR="00F33FAE" w:rsidRPr="00BD7197" w:rsidRDefault="00F33FAE" w:rsidP="000C138F">
      <w:pPr>
        <w:pStyle w:val="a3"/>
        <w:spacing w:before="6"/>
        <w:ind w:left="0" w:firstLine="720"/>
        <w:jc w:val="both"/>
      </w:pPr>
      <w:r w:rsidRPr="00BD7197">
        <w:t>Результаты ГИА 2020-2021 учебного года отражены в таблице:</w:t>
      </w:r>
    </w:p>
    <w:p w:rsidR="00F33FAE" w:rsidRPr="00BD7197" w:rsidRDefault="00F33FAE" w:rsidP="000C138F">
      <w:pPr>
        <w:pStyle w:val="a3"/>
        <w:spacing w:before="6"/>
        <w:ind w:left="0" w:firstLine="720"/>
        <w:jc w:val="both"/>
      </w:pPr>
    </w:p>
    <w:tbl>
      <w:tblPr>
        <w:tblStyle w:val="a7"/>
        <w:tblW w:w="0" w:type="auto"/>
        <w:tblInd w:w="592" w:type="dxa"/>
        <w:tblLook w:val="04A0"/>
      </w:tblPr>
      <w:tblGrid>
        <w:gridCol w:w="1951"/>
        <w:gridCol w:w="2410"/>
        <w:gridCol w:w="1984"/>
        <w:gridCol w:w="2127"/>
      </w:tblGrid>
      <w:tr w:rsidR="00DA5346" w:rsidRPr="00BD7197" w:rsidTr="00DA5346">
        <w:tc>
          <w:tcPr>
            <w:tcW w:w="1951" w:type="dxa"/>
          </w:tcPr>
          <w:p w:rsidR="00DA5346" w:rsidRPr="00BD7197" w:rsidRDefault="00DA5346" w:rsidP="001157BE">
            <w:pPr>
              <w:jc w:val="center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DA5346" w:rsidRPr="00BD7197" w:rsidRDefault="00DA5346" w:rsidP="001157BE">
            <w:pPr>
              <w:jc w:val="center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DA5346" w:rsidRPr="00BD7197" w:rsidRDefault="00DA5346" w:rsidP="001157BE">
            <w:pPr>
              <w:jc w:val="center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127" w:type="dxa"/>
          </w:tcPr>
          <w:p w:rsidR="00DA5346" w:rsidRPr="00BD7197" w:rsidRDefault="00DA5346" w:rsidP="001157BE">
            <w:pPr>
              <w:jc w:val="center"/>
              <w:rPr>
                <w:b/>
                <w:sz w:val="24"/>
                <w:szCs w:val="24"/>
              </w:rPr>
            </w:pPr>
            <w:r w:rsidRPr="00BD7197">
              <w:rPr>
                <w:b/>
                <w:sz w:val="24"/>
                <w:szCs w:val="24"/>
              </w:rPr>
              <w:t>Качество знаний</w:t>
            </w:r>
          </w:p>
        </w:tc>
      </w:tr>
      <w:tr w:rsidR="00DA5346" w:rsidRPr="00BD7197" w:rsidTr="00DA5346">
        <w:tc>
          <w:tcPr>
            <w:tcW w:w="1951" w:type="dxa"/>
          </w:tcPr>
          <w:p w:rsidR="00DA5346" w:rsidRPr="00BD7197" w:rsidRDefault="00DA5346" w:rsidP="001157BE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DA5346" w:rsidRPr="00BD7197" w:rsidRDefault="00DA5346" w:rsidP="001157BE">
            <w:pPr>
              <w:jc w:val="both"/>
              <w:rPr>
                <w:sz w:val="24"/>
                <w:szCs w:val="24"/>
              </w:rPr>
            </w:pPr>
            <w:proofErr w:type="spellStart"/>
            <w:r w:rsidRPr="00BD7197">
              <w:rPr>
                <w:sz w:val="24"/>
                <w:szCs w:val="24"/>
              </w:rPr>
              <w:t>Протопопова</w:t>
            </w:r>
            <w:proofErr w:type="spellEnd"/>
            <w:r w:rsidRPr="00BD7197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1984" w:type="dxa"/>
          </w:tcPr>
          <w:p w:rsidR="00DA5346" w:rsidRPr="00BD7197" w:rsidRDefault="00DA5346" w:rsidP="001157B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DA5346" w:rsidRPr="00BD7197" w:rsidRDefault="00DA5346" w:rsidP="001157B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40</w:t>
            </w:r>
          </w:p>
        </w:tc>
      </w:tr>
      <w:tr w:rsidR="00DA5346" w:rsidRPr="00BD7197" w:rsidTr="00DA5346">
        <w:tc>
          <w:tcPr>
            <w:tcW w:w="1951" w:type="dxa"/>
          </w:tcPr>
          <w:p w:rsidR="00DA5346" w:rsidRPr="00BD7197" w:rsidRDefault="00DA5346" w:rsidP="001157BE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DA5346" w:rsidRPr="00BD7197" w:rsidRDefault="00DA5346" w:rsidP="001157BE">
            <w:pPr>
              <w:jc w:val="both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Лобанова Е.А.</w:t>
            </w:r>
          </w:p>
        </w:tc>
        <w:tc>
          <w:tcPr>
            <w:tcW w:w="1984" w:type="dxa"/>
          </w:tcPr>
          <w:p w:rsidR="00DA5346" w:rsidRPr="00BD7197" w:rsidRDefault="00DA5346" w:rsidP="00F33FA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DA5346" w:rsidRPr="00BD7197" w:rsidRDefault="00DA5346" w:rsidP="001157BE">
            <w:pPr>
              <w:jc w:val="center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60</w:t>
            </w:r>
          </w:p>
        </w:tc>
      </w:tr>
    </w:tbl>
    <w:p w:rsidR="00F33FAE" w:rsidRPr="00BD7197" w:rsidRDefault="00F33FAE" w:rsidP="000C138F">
      <w:pPr>
        <w:pStyle w:val="a3"/>
        <w:spacing w:before="6"/>
        <w:ind w:left="0" w:firstLine="720"/>
        <w:jc w:val="both"/>
      </w:pPr>
    </w:p>
    <w:p w:rsidR="007B5892" w:rsidRPr="00BD7197" w:rsidRDefault="00355A1E" w:rsidP="007B5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/>
        <w:ind w:firstLine="919"/>
        <w:jc w:val="both"/>
        <w:rPr>
          <w:sz w:val="24"/>
          <w:szCs w:val="24"/>
        </w:rPr>
      </w:pPr>
      <w:r w:rsidRPr="00BD7197">
        <w:rPr>
          <w:sz w:val="24"/>
          <w:szCs w:val="24"/>
        </w:rPr>
        <w:t xml:space="preserve">Районный показатель </w:t>
      </w:r>
      <w:r w:rsidR="007B5892" w:rsidRPr="00BD7197">
        <w:rPr>
          <w:sz w:val="24"/>
          <w:szCs w:val="24"/>
        </w:rPr>
        <w:t>успеваемости по математике в 2020-2021 учебном году составил</w:t>
      </w:r>
      <w:r w:rsidR="00C90ECD">
        <w:rPr>
          <w:sz w:val="24"/>
          <w:szCs w:val="24"/>
        </w:rPr>
        <w:t xml:space="preserve"> </w:t>
      </w:r>
      <w:r w:rsidR="007B5892" w:rsidRPr="00BD7197">
        <w:rPr>
          <w:sz w:val="24"/>
          <w:szCs w:val="24"/>
        </w:rPr>
        <w:t xml:space="preserve">95,9%, показатель </w:t>
      </w:r>
      <w:r w:rsidRPr="00BD7197">
        <w:rPr>
          <w:sz w:val="24"/>
          <w:szCs w:val="24"/>
        </w:rPr>
        <w:t xml:space="preserve">качества знаний </w:t>
      </w:r>
      <w:r w:rsidR="007B5892" w:rsidRPr="00BD7197">
        <w:rPr>
          <w:sz w:val="24"/>
          <w:szCs w:val="24"/>
        </w:rPr>
        <w:t xml:space="preserve">- </w:t>
      </w:r>
      <w:r w:rsidRPr="00BD7197">
        <w:rPr>
          <w:sz w:val="24"/>
          <w:szCs w:val="24"/>
        </w:rPr>
        <w:t xml:space="preserve">37,9%. </w:t>
      </w:r>
      <w:r w:rsidR="007B5892" w:rsidRPr="00BD7197">
        <w:rPr>
          <w:sz w:val="24"/>
          <w:szCs w:val="24"/>
        </w:rPr>
        <w:t>Областной показатель успеваемости по математике - 85,5%, качество знаний составило 38,4%.</w:t>
      </w:r>
    </w:p>
    <w:p w:rsidR="003269C0" w:rsidRPr="00BD7197" w:rsidRDefault="00265433" w:rsidP="007B5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/>
        <w:ind w:firstLine="919"/>
        <w:jc w:val="both"/>
        <w:rPr>
          <w:sz w:val="24"/>
          <w:szCs w:val="24"/>
        </w:rPr>
      </w:pPr>
      <w:r w:rsidRPr="00BD7197">
        <w:rPr>
          <w:sz w:val="24"/>
          <w:szCs w:val="24"/>
        </w:rPr>
        <w:t xml:space="preserve">Районный показатель </w:t>
      </w:r>
      <w:r w:rsidR="001532B0" w:rsidRPr="00BD7197">
        <w:rPr>
          <w:sz w:val="24"/>
          <w:szCs w:val="24"/>
        </w:rPr>
        <w:t xml:space="preserve">успеваемости по русскому языку в 2020-2021 учебном году составил 99,1%, показатель </w:t>
      </w:r>
      <w:r w:rsidRPr="00BD7197">
        <w:rPr>
          <w:sz w:val="24"/>
          <w:szCs w:val="24"/>
        </w:rPr>
        <w:t>качества знаний– 61,5%</w:t>
      </w:r>
      <w:r w:rsidR="001532B0" w:rsidRPr="00BD7197">
        <w:rPr>
          <w:sz w:val="24"/>
          <w:szCs w:val="24"/>
        </w:rPr>
        <w:t>. Областной показатель успеваемости по русскому языку - 96,8%, качество знаний составило 61,5%.</w:t>
      </w:r>
    </w:p>
    <w:p w:rsidR="00265433" w:rsidRPr="00BD7197" w:rsidRDefault="003269C0" w:rsidP="003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/>
        <w:jc w:val="both"/>
        <w:rPr>
          <w:color w:val="222222"/>
          <w:sz w:val="24"/>
          <w:szCs w:val="24"/>
        </w:rPr>
      </w:pPr>
      <w:r w:rsidRPr="00BD7197">
        <w:rPr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6378854" cy="2179930"/>
            <wp:effectExtent l="0" t="0" r="317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5A1E" w:rsidRPr="00BD7197" w:rsidRDefault="00355A1E" w:rsidP="0035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222222"/>
          <w:sz w:val="24"/>
          <w:szCs w:val="24"/>
        </w:rPr>
      </w:pPr>
      <w:r w:rsidRPr="00BD7197">
        <w:rPr>
          <w:color w:val="222222"/>
          <w:sz w:val="24"/>
          <w:szCs w:val="24"/>
        </w:rPr>
        <w:t>Результаты ГИА по русскому языку и математике за три года отражены в диаграмме:</w:t>
      </w:r>
    </w:p>
    <w:p w:rsidR="0008380F" w:rsidRPr="00BD7197" w:rsidRDefault="0008380F" w:rsidP="0035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222222"/>
          <w:sz w:val="24"/>
          <w:szCs w:val="24"/>
        </w:rPr>
      </w:pPr>
    </w:p>
    <w:p w:rsidR="00CC2CAD" w:rsidRPr="00BD7197" w:rsidRDefault="00355A1E" w:rsidP="00CC2CAD">
      <w:pPr>
        <w:ind w:firstLine="567"/>
        <w:rPr>
          <w:b/>
          <w:iCs/>
          <w:color w:val="000000"/>
          <w:w w:val="0"/>
          <w:sz w:val="24"/>
          <w:szCs w:val="24"/>
        </w:rPr>
      </w:pPr>
      <w:r w:rsidRPr="00BD7197">
        <w:rPr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486400" cy="2435961"/>
            <wp:effectExtent l="0" t="0" r="0" b="25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C2CAD" w:rsidRPr="00CC2CAD">
        <w:rPr>
          <w:b/>
          <w:iCs/>
          <w:color w:val="000000"/>
          <w:w w:val="0"/>
          <w:sz w:val="24"/>
          <w:szCs w:val="24"/>
        </w:rPr>
        <w:t xml:space="preserve"> </w:t>
      </w:r>
      <w:r w:rsidR="00CC2CAD" w:rsidRPr="00BD7197">
        <w:rPr>
          <w:b/>
          <w:iCs/>
          <w:color w:val="000000"/>
          <w:w w:val="0"/>
          <w:sz w:val="24"/>
          <w:szCs w:val="24"/>
        </w:rPr>
        <w:t>Воспитательная работа в школе</w:t>
      </w:r>
    </w:p>
    <w:p w:rsidR="00CC2CAD" w:rsidRPr="00BD7197" w:rsidRDefault="00CC2CAD" w:rsidP="00CC2CAD">
      <w:pPr>
        <w:ind w:firstLine="567"/>
        <w:rPr>
          <w:iCs/>
          <w:color w:val="000000"/>
          <w:w w:val="0"/>
          <w:sz w:val="24"/>
          <w:szCs w:val="24"/>
        </w:rPr>
      </w:pPr>
      <w:proofErr w:type="gramStart"/>
      <w:r w:rsidRPr="00BD7197">
        <w:rPr>
          <w:iCs/>
          <w:color w:val="000000"/>
          <w:w w:val="0"/>
          <w:sz w:val="24"/>
          <w:szCs w:val="24"/>
        </w:rPr>
        <w:t xml:space="preserve">Цель воспитания в МБОУ «Калининская ООШ» на 2020-2025 годы: </w:t>
      </w:r>
      <w:r w:rsidRPr="00BD7197">
        <w:rPr>
          <w:color w:val="000000"/>
          <w:sz w:val="24"/>
          <w:szCs w:val="24"/>
          <w:lang w:eastAsia="ru-RU"/>
        </w:rPr>
        <w:t>создание в школе единого воспитательного пространства способного воспитать духовно-нравственную, физически и интеллектуально зрелую личность, обладающую богатой внутренней и внешней культурой, способной к активной творческой и полезной деятельности.</w:t>
      </w:r>
      <w:proofErr w:type="gramEnd"/>
    </w:p>
    <w:p w:rsidR="00CC2CAD" w:rsidRPr="00BD7197" w:rsidRDefault="00CC2CAD" w:rsidP="00CC2CAD">
      <w:pPr>
        <w:widowControl/>
        <w:shd w:val="clear" w:color="auto" w:fill="FFFFFF"/>
        <w:autoSpaceDE/>
        <w:autoSpaceDN/>
        <w:ind w:left="426"/>
        <w:rPr>
          <w:iCs/>
          <w:color w:val="000000"/>
          <w:w w:val="0"/>
          <w:sz w:val="24"/>
          <w:szCs w:val="24"/>
        </w:rPr>
      </w:pPr>
      <w:r w:rsidRPr="00BD7197">
        <w:rPr>
          <w:bCs/>
          <w:color w:val="000000"/>
          <w:sz w:val="24"/>
          <w:szCs w:val="24"/>
          <w:lang w:eastAsia="ru-RU"/>
        </w:rPr>
        <w:t>Задачи</w:t>
      </w:r>
      <w:r w:rsidRPr="00BD7197">
        <w:rPr>
          <w:iCs/>
          <w:color w:val="000000"/>
          <w:w w:val="0"/>
          <w:sz w:val="24"/>
          <w:szCs w:val="24"/>
        </w:rPr>
        <w:t xml:space="preserve"> в МБОУ «</w:t>
      </w:r>
      <w:proofErr w:type="gramStart"/>
      <w:r w:rsidRPr="00BD7197">
        <w:rPr>
          <w:iCs/>
          <w:color w:val="000000"/>
          <w:w w:val="0"/>
          <w:sz w:val="24"/>
          <w:szCs w:val="24"/>
        </w:rPr>
        <w:t>Калининская</w:t>
      </w:r>
      <w:proofErr w:type="gramEnd"/>
      <w:r w:rsidRPr="00BD7197">
        <w:rPr>
          <w:iCs/>
          <w:color w:val="000000"/>
          <w:w w:val="0"/>
          <w:sz w:val="24"/>
          <w:szCs w:val="24"/>
        </w:rPr>
        <w:t xml:space="preserve"> ООШ» на 2020-2025 годы:</w:t>
      </w:r>
    </w:p>
    <w:p w:rsidR="00CC2CAD" w:rsidRPr="00BD7197" w:rsidRDefault="00CC2CAD" w:rsidP="00CC2CAD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D7197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BD7197">
        <w:rPr>
          <w:sz w:val="24"/>
          <w:szCs w:val="24"/>
        </w:rPr>
        <w:t xml:space="preserve"> о</w:t>
      </w:r>
      <w:r w:rsidRPr="00BD7197">
        <w:rPr>
          <w:color w:val="000000"/>
          <w:w w:val="0"/>
          <w:sz w:val="24"/>
          <w:szCs w:val="24"/>
        </w:rPr>
        <w:t xml:space="preserve">бщешкольных ключевых </w:t>
      </w:r>
      <w:r w:rsidRPr="00BD7197">
        <w:rPr>
          <w:sz w:val="24"/>
          <w:szCs w:val="24"/>
        </w:rPr>
        <w:t>дел</w:t>
      </w:r>
      <w:r w:rsidRPr="00BD7197">
        <w:rPr>
          <w:color w:val="000000"/>
          <w:w w:val="0"/>
          <w:sz w:val="24"/>
          <w:szCs w:val="24"/>
        </w:rPr>
        <w:t>,</w:t>
      </w:r>
      <w:r w:rsidRPr="00BD7197">
        <w:rPr>
          <w:sz w:val="24"/>
          <w:szCs w:val="24"/>
        </w:rPr>
        <w:t xml:space="preserve"> поддерживать традиции их </w:t>
      </w:r>
      <w:r w:rsidRPr="00BD7197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CC2CAD" w:rsidRPr="00BD7197" w:rsidRDefault="00CC2CAD" w:rsidP="00CC2CAD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D7197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C2CAD" w:rsidRPr="00BD7197" w:rsidRDefault="00CC2CAD" w:rsidP="00CC2CAD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вовлекать школьников в </w:t>
      </w:r>
      <w:r w:rsidRPr="00BD7197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BD7197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BD7197">
        <w:rPr>
          <w:color w:val="000000"/>
          <w:w w:val="0"/>
          <w:sz w:val="24"/>
          <w:szCs w:val="24"/>
        </w:rPr>
        <w:t>;</w:t>
      </w:r>
    </w:p>
    <w:p w:rsidR="00CC2CAD" w:rsidRPr="00BD7197" w:rsidRDefault="00CC2CAD" w:rsidP="00CC2CAD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C2CAD" w:rsidRPr="00BD7197" w:rsidRDefault="00CC2CAD" w:rsidP="00CC2CAD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D7197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CC2CAD" w:rsidRPr="00BD7197" w:rsidRDefault="00CC2CAD" w:rsidP="00CC2CAD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D7197">
        <w:rPr>
          <w:sz w:val="24"/>
          <w:szCs w:val="24"/>
        </w:rPr>
        <w:t>поддерживать деятельность функционирующих на базе школы д</w:t>
      </w:r>
      <w:r w:rsidRPr="00BD7197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CC2CAD" w:rsidRPr="00BD7197" w:rsidRDefault="00CC2CAD" w:rsidP="00CC2CAD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BD7197">
        <w:rPr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CC2CAD" w:rsidRPr="00BD7197" w:rsidRDefault="00CC2CAD" w:rsidP="00CC2CAD">
      <w:pPr>
        <w:pStyle w:val="ParaAttribute16"/>
        <w:numPr>
          <w:ilvl w:val="0"/>
          <w:numId w:val="40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BD7197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BD7197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CC2CAD" w:rsidRPr="00BD7197" w:rsidRDefault="00CC2CAD" w:rsidP="00CC2CAD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</w:t>
      </w:r>
      <w:proofErr w:type="spellStart"/>
      <w:r w:rsidRPr="00BD7197">
        <w:rPr>
          <w:rStyle w:val="CharAttribute484"/>
          <w:rFonts w:eastAsia="№Е"/>
          <w:i w:val="0"/>
          <w:sz w:val="24"/>
          <w:szCs w:val="24"/>
        </w:rPr>
        <w:t>медиа</w:t>
      </w:r>
      <w:proofErr w:type="spellEnd"/>
      <w:r w:rsidRPr="00BD7197">
        <w:rPr>
          <w:rStyle w:val="CharAttribute484"/>
          <w:rFonts w:eastAsia="№Е"/>
          <w:i w:val="0"/>
          <w:sz w:val="24"/>
          <w:szCs w:val="24"/>
        </w:rPr>
        <w:t xml:space="preserve">, реализовывать их воспитательный потенциал; </w:t>
      </w:r>
    </w:p>
    <w:p w:rsidR="00CC2CAD" w:rsidRPr="00BD7197" w:rsidRDefault="00CC2CAD" w:rsidP="00CC2CAD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BD7197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BD7197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CC2CAD" w:rsidRPr="00BD7197" w:rsidRDefault="00CC2CAD" w:rsidP="00CC2CAD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C2CAD" w:rsidRPr="00BD7197" w:rsidRDefault="00CC2CAD" w:rsidP="00CC2CAD">
      <w:pPr>
        <w:ind w:firstLine="567"/>
        <w:rPr>
          <w:i/>
          <w:color w:val="000000"/>
          <w:w w:val="0"/>
          <w:sz w:val="24"/>
          <w:szCs w:val="24"/>
        </w:rPr>
      </w:pPr>
      <w:r w:rsidRPr="00BD7197">
        <w:rPr>
          <w:i/>
          <w:color w:val="000000"/>
          <w:w w:val="0"/>
          <w:sz w:val="24"/>
          <w:szCs w:val="24"/>
        </w:rPr>
        <w:t>Виды, формы и содержание воспитательной деятельности представлены в виде модулей;</w:t>
      </w:r>
    </w:p>
    <w:p w:rsidR="00CC2CAD" w:rsidRPr="00BD7197" w:rsidRDefault="00CC2CAD" w:rsidP="00CC2CAD">
      <w:pPr>
        <w:numPr>
          <w:ilvl w:val="0"/>
          <w:numId w:val="41"/>
        </w:numPr>
        <w:wordWrap w:val="0"/>
        <w:jc w:val="both"/>
        <w:rPr>
          <w:color w:val="000000"/>
          <w:w w:val="0"/>
          <w:sz w:val="24"/>
          <w:szCs w:val="24"/>
        </w:rPr>
      </w:pPr>
      <w:proofErr w:type="spellStart"/>
      <w:r w:rsidRPr="00BD7197">
        <w:rPr>
          <w:color w:val="000000"/>
          <w:w w:val="0"/>
          <w:sz w:val="24"/>
          <w:szCs w:val="24"/>
        </w:rPr>
        <w:t>Инвариативные</w:t>
      </w:r>
      <w:proofErr w:type="spellEnd"/>
      <w:r w:rsidRPr="00BD7197">
        <w:rPr>
          <w:color w:val="000000"/>
          <w:w w:val="0"/>
          <w:sz w:val="24"/>
          <w:szCs w:val="24"/>
        </w:rPr>
        <w:t xml:space="preserve"> включают в себя </w:t>
      </w:r>
      <w:proofErr w:type="gramStart"/>
      <w:r w:rsidRPr="00BD7197">
        <w:rPr>
          <w:color w:val="000000"/>
          <w:w w:val="0"/>
          <w:sz w:val="24"/>
          <w:szCs w:val="24"/>
        </w:rPr>
        <w:t>следующие</w:t>
      </w:r>
      <w:proofErr w:type="gramEnd"/>
      <w:r w:rsidRPr="00BD7197">
        <w:rPr>
          <w:color w:val="000000"/>
          <w:w w:val="0"/>
          <w:sz w:val="24"/>
          <w:szCs w:val="24"/>
        </w:rPr>
        <w:t xml:space="preserve">: «Классное руководство», «Школьный урок», «Курсы внеурочной деятельности», «Работа с родителями», «Самоуправление» и «Профориентация» (два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образования). </w:t>
      </w:r>
    </w:p>
    <w:p w:rsidR="00CC2CAD" w:rsidRPr="00BD7197" w:rsidRDefault="00CC2CAD" w:rsidP="00CC2CAD">
      <w:pPr>
        <w:numPr>
          <w:ilvl w:val="0"/>
          <w:numId w:val="41"/>
        </w:numPr>
        <w:wordWrap w:val="0"/>
        <w:jc w:val="both"/>
        <w:rPr>
          <w:color w:val="000000"/>
          <w:w w:val="0"/>
          <w:sz w:val="24"/>
          <w:szCs w:val="24"/>
        </w:rPr>
      </w:pPr>
      <w:r w:rsidRPr="00BD7197">
        <w:rPr>
          <w:color w:val="000000"/>
          <w:w w:val="0"/>
          <w:sz w:val="24"/>
          <w:szCs w:val="24"/>
        </w:rPr>
        <w:t>Вариативные включают в себя следующие модули: «Ключевые общешкольные дела», «Детские общественные объединения» («Волонтеры», «ЮИД», «</w:t>
      </w:r>
      <w:proofErr w:type="spellStart"/>
      <w:r w:rsidRPr="00BD7197">
        <w:rPr>
          <w:color w:val="000000"/>
          <w:w w:val="0"/>
          <w:sz w:val="24"/>
          <w:szCs w:val="24"/>
        </w:rPr>
        <w:t>Юнармия</w:t>
      </w:r>
      <w:proofErr w:type="spellEnd"/>
      <w:r w:rsidRPr="00BD7197">
        <w:rPr>
          <w:color w:val="000000"/>
          <w:w w:val="0"/>
          <w:sz w:val="24"/>
          <w:szCs w:val="24"/>
        </w:rPr>
        <w:t xml:space="preserve">»), </w:t>
      </w:r>
      <w:r w:rsidRPr="00BD7197">
        <w:rPr>
          <w:sz w:val="24"/>
          <w:szCs w:val="24"/>
        </w:rPr>
        <w:t>«Профилактика правонарушений среди несовершеннолетних», «Профилактика проявлений экстремизма, терроризма».</w:t>
      </w:r>
    </w:p>
    <w:p w:rsidR="00355A1E" w:rsidRPr="00BD7197" w:rsidRDefault="00355A1E" w:rsidP="0035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4"/>
          <w:szCs w:val="24"/>
        </w:rPr>
      </w:pPr>
    </w:p>
    <w:p w:rsidR="003E4ED7" w:rsidRDefault="003E4ED7" w:rsidP="003E4ED7">
      <w:pPr>
        <w:pStyle w:val="a3"/>
        <w:ind w:left="0" w:firstLine="720"/>
        <w:jc w:val="both"/>
        <w:rPr>
          <w:color w:val="FF0000"/>
        </w:rPr>
      </w:pPr>
    </w:p>
    <w:p w:rsidR="00CC2CAD" w:rsidRPr="00BD7197" w:rsidRDefault="00CC2CAD" w:rsidP="003E4ED7">
      <w:pPr>
        <w:pStyle w:val="a3"/>
        <w:ind w:left="0" w:firstLine="720"/>
        <w:jc w:val="both"/>
        <w:rPr>
          <w:color w:val="FF0000"/>
        </w:rPr>
      </w:pPr>
    </w:p>
    <w:p w:rsidR="006A7362" w:rsidRPr="00BD7197" w:rsidRDefault="006A7362" w:rsidP="006A7362">
      <w:pPr>
        <w:ind w:firstLine="567"/>
        <w:rPr>
          <w:b/>
          <w:iCs/>
          <w:color w:val="000000"/>
          <w:w w:val="0"/>
          <w:sz w:val="24"/>
          <w:szCs w:val="24"/>
        </w:rPr>
      </w:pPr>
      <w:r w:rsidRPr="00BD7197">
        <w:rPr>
          <w:b/>
          <w:iCs/>
          <w:color w:val="000000"/>
          <w:w w:val="0"/>
          <w:sz w:val="24"/>
          <w:szCs w:val="24"/>
        </w:rPr>
        <w:t>Воспитательная работа в школе</w:t>
      </w:r>
    </w:p>
    <w:p w:rsidR="006A7362" w:rsidRPr="00BD7197" w:rsidRDefault="006A7362" w:rsidP="006A7362">
      <w:pPr>
        <w:ind w:firstLine="567"/>
        <w:rPr>
          <w:iCs/>
          <w:color w:val="000000"/>
          <w:w w:val="0"/>
          <w:sz w:val="24"/>
          <w:szCs w:val="24"/>
        </w:rPr>
      </w:pPr>
      <w:proofErr w:type="gramStart"/>
      <w:r w:rsidRPr="00BD7197">
        <w:rPr>
          <w:iCs/>
          <w:color w:val="000000"/>
          <w:w w:val="0"/>
          <w:sz w:val="24"/>
          <w:szCs w:val="24"/>
        </w:rPr>
        <w:t xml:space="preserve">Цель воспитания в МБОУ «Калининская ООШ» на 2020-2025 годы: </w:t>
      </w:r>
      <w:r w:rsidRPr="00BD7197">
        <w:rPr>
          <w:color w:val="000000"/>
          <w:sz w:val="24"/>
          <w:szCs w:val="24"/>
          <w:lang w:eastAsia="ru-RU"/>
        </w:rPr>
        <w:t>создание в школе единого воспитательного пространства способного воспитать духовно-нравственную, физически и интеллектуально зрелую личность, обладающую богатой внутренней и внешней культурой, способной к активной творческой и полезной деятельности.</w:t>
      </w:r>
      <w:proofErr w:type="gramEnd"/>
    </w:p>
    <w:p w:rsidR="006A7362" w:rsidRPr="00BD7197" w:rsidRDefault="006A7362" w:rsidP="006A7362">
      <w:pPr>
        <w:widowControl/>
        <w:shd w:val="clear" w:color="auto" w:fill="FFFFFF"/>
        <w:autoSpaceDE/>
        <w:autoSpaceDN/>
        <w:ind w:left="426"/>
        <w:rPr>
          <w:iCs/>
          <w:color w:val="000000"/>
          <w:w w:val="0"/>
          <w:sz w:val="24"/>
          <w:szCs w:val="24"/>
        </w:rPr>
      </w:pPr>
      <w:r w:rsidRPr="00BD7197">
        <w:rPr>
          <w:bCs/>
          <w:color w:val="000000"/>
          <w:sz w:val="24"/>
          <w:szCs w:val="24"/>
          <w:lang w:eastAsia="ru-RU"/>
        </w:rPr>
        <w:t>Задачи</w:t>
      </w:r>
      <w:r w:rsidRPr="00BD7197">
        <w:rPr>
          <w:iCs/>
          <w:color w:val="000000"/>
          <w:w w:val="0"/>
          <w:sz w:val="24"/>
          <w:szCs w:val="24"/>
        </w:rPr>
        <w:t xml:space="preserve"> в МБОУ «</w:t>
      </w:r>
      <w:proofErr w:type="gramStart"/>
      <w:r w:rsidRPr="00BD7197">
        <w:rPr>
          <w:iCs/>
          <w:color w:val="000000"/>
          <w:w w:val="0"/>
          <w:sz w:val="24"/>
          <w:szCs w:val="24"/>
        </w:rPr>
        <w:t>Калининская</w:t>
      </w:r>
      <w:proofErr w:type="gramEnd"/>
      <w:r w:rsidRPr="00BD7197">
        <w:rPr>
          <w:iCs/>
          <w:color w:val="000000"/>
          <w:w w:val="0"/>
          <w:sz w:val="24"/>
          <w:szCs w:val="24"/>
        </w:rPr>
        <w:t xml:space="preserve"> ООШ» на 2020-2025 годы:</w:t>
      </w:r>
    </w:p>
    <w:p w:rsidR="006A7362" w:rsidRPr="00BD7197" w:rsidRDefault="006A7362" w:rsidP="006A7362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D7197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BD7197">
        <w:rPr>
          <w:sz w:val="24"/>
          <w:szCs w:val="24"/>
        </w:rPr>
        <w:t xml:space="preserve"> о</w:t>
      </w:r>
      <w:r w:rsidRPr="00BD7197">
        <w:rPr>
          <w:color w:val="000000"/>
          <w:w w:val="0"/>
          <w:sz w:val="24"/>
          <w:szCs w:val="24"/>
        </w:rPr>
        <w:t xml:space="preserve">бщешкольных ключевых </w:t>
      </w:r>
      <w:r w:rsidRPr="00BD7197">
        <w:rPr>
          <w:sz w:val="24"/>
          <w:szCs w:val="24"/>
        </w:rPr>
        <w:t>дел</w:t>
      </w:r>
      <w:r w:rsidRPr="00BD7197">
        <w:rPr>
          <w:color w:val="000000"/>
          <w:w w:val="0"/>
          <w:sz w:val="24"/>
          <w:szCs w:val="24"/>
        </w:rPr>
        <w:t>,</w:t>
      </w:r>
      <w:r w:rsidRPr="00BD7197">
        <w:rPr>
          <w:sz w:val="24"/>
          <w:szCs w:val="24"/>
        </w:rPr>
        <w:t xml:space="preserve"> поддерживать традиции их </w:t>
      </w:r>
      <w:r w:rsidRPr="00BD7197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6A7362" w:rsidRPr="00BD7197" w:rsidRDefault="006A7362" w:rsidP="006A7362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D7197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A7362" w:rsidRPr="00BD7197" w:rsidRDefault="006A7362" w:rsidP="006A7362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BD7197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BD7197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BD7197">
        <w:rPr>
          <w:color w:val="000000"/>
          <w:w w:val="0"/>
          <w:sz w:val="24"/>
          <w:szCs w:val="24"/>
        </w:rPr>
        <w:t>;</w:t>
      </w:r>
    </w:p>
    <w:p w:rsidR="006A7362" w:rsidRPr="00BD7197" w:rsidRDefault="006A7362" w:rsidP="006A7362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6A7362" w:rsidRPr="00BD7197" w:rsidRDefault="006A7362" w:rsidP="006A7362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D7197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6A7362" w:rsidRPr="00BD7197" w:rsidRDefault="006A7362" w:rsidP="006A7362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D7197">
        <w:rPr>
          <w:sz w:val="24"/>
          <w:szCs w:val="24"/>
        </w:rPr>
        <w:t>поддерживать деятельность функционирующих на базе школы д</w:t>
      </w:r>
      <w:r w:rsidRPr="00BD7197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6A7362" w:rsidRPr="00BD7197" w:rsidRDefault="006A7362" w:rsidP="006A7362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BD7197">
        <w:rPr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6A7362" w:rsidRPr="00BD7197" w:rsidRDefault="006A7362" w:rsidP="006A7362">
      <w:pPr>
        <w:pStyle w:val="ParaAttribute16"/>
        <w:numPr>
          <w:ilvl w:val="0"/>
          <w:numId w:val="40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BD7197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BD7197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6A7362" w:rsidRPr="00BD7197" w:rsidRDefault="006A7362" w:rsidP="006A7362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</w:t>
      </w:r>
      <w:proofErr w:type="spellStart"/>
      <w:r w:rsidRPr="00BD7197">
        <w:rPr>
          <w:rStyle w:val="CharAttribute484"/>
          <w:rFonts w:eastAsia="№Е"/>
          <w:i w:val="0"/>
          <w:sz w:val="24"/>
          <w:szCs w:val="24"/>
        </w:rPr>
        <w:t>медиа</w:t>
      </w:r>
      <w:proofErr w:type="spellEnd"/>
      <w:r w:rsidRPr="00BD7197">
        <w:rPr>
          <w:rStyle w:val="CharAttribute484"/>
          <w:rFonts w:eastAsia="№Е"/>
          <w:i w:val="0"/>
          <w:sz w:val="24"/>
          <w:szCs w:val="24"/>
        </w:rPr>
        <w:t xml:space="preserve">, реализовывать их воспитательный потенциал; </w:t>
      </w:r>
    </w:p>
    <w:p w:rsidR="006A7362" w:rsidRPr="00BD7197" w:rsidRDefault="006A7362" w:rsidP="006A7362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развивать </w:t>
      </w:r>
      <w:r w:rsidRPr="00BD7197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BD7197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6A7362" w:rsidRPr="00BD7197" w:rsidRDefault="006A7362" w:rsidP="006A7362">
      <w:pPr>
        <w:pStyle w:val="ParaAttribute16"/>
        <w:numPr>
          <w:ilvl w:val="0"/>
          <w:numId w:val="40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D7197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A7362" w:rsidRPr="00BD7197" w:rsidRDefault="006A7362" w:rsidP="006A7362">
      <w:pPr>
        <w:ind w:firstLine="567"/>
        <w:rPr>
          <w:i/>
          <w:color w:val="000000"/>
          <w:w w:val="0"/>
          <w:sz w:val="24"/>
          <w:szCs w:val="24"/>
        </w:rPr>
      </w:pPr>
      <w:r w:rsidRPr="00BD7197">
        <w:rPr>
          <w:i/>
          <w:color w:val="000000"/>
          <w:w w:val="0"/>
          <w:sz w:val="24"/>
          <w:szCs w:val="24"/>
        </w:rPr>
        <w:t>Виды, формы и содержание воспитательной деятельности представлены в виде модулей;</w:t>
      </w:r>
    </w:p>
    <w:p w:rsidR="006A7362" w:rsidRPr="00BD7197" w:rsidRDefault="006A7362" w:rsidP="006A7362">
      <w:pPr>
        <w:numPr>
          <w:ilvl w:val="0"/>
          <w:numId w:val="41"/>
        </w:numPr>
        <w:wordWrap w:val="0"/>
        <w:jc w:val="both"/>
        <w:rPr>
          <w:color w:val="000000"/>
          <w:w w:val="0"/>
          <w:sz w:val="24"/>
          <w:szCs w:val="24"/>
        </w:rPr>
      </w:pPr>
      <w:proofErr w:type="spellStart"/>
      <w:r w:rsidRPr="00BD7197">
        <w:rPr>
          <w:color w:val="000000"/>
          <w:w w:val="0"/>
          <w:sz w:val="24"/>
          <w:szCs w:val="24"/>
        </w:rPr>
        <w:t>Инвариативные</w:t>
      </w:r>
      <w:proofErr w:type="spellEnd"/>
      <w:r w:rsidRPr="00BD7197">
        <w:rPr>
          <w:color w:val="000000"/>
          <w:w w:val="0"/>
          <w:sz w:val="24"/>
          <w:szCs w:val="24"/>
        </w:rPr>
        <w:t xml:space="preserve"> включают в себя </w:t>
      </w:r>
      <w:proofErr w:type="gramStart"/>
      <w:r w:rsidRPr="00BD7197">
        <w:rPr>
          <w:color w:val="000000"/>
          <w:w w:val="0"/>
          <w:sz w:val="24"/>
          <w:szCs w:val="24"/>
        </w:rPr>
        <w:t>следующие</w:t>
      </w:r>
      <w:proofErr w:type="gramEnd"/>
      <w:r w:rsidRPr="00BD7197">
        <w:rPr>
          <w:color w:val="000000"/>
          <w:w w:val="0"/>
          <w:sz w:val="24"/>
          <w:szCs w:val="24"/>
        </w:rPr>
        <w:t xml:space="preserve">: «Классное руководство», «Школьный урок», «Курсы внеурочной деятельности», «Работа с родителями», «Самоуправление» и «Профориентация» (два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образования). </w:t>
      </w:r>
    </w:p>
    <w:p w:rsidR="006A7362" w:rsidRPr="00BD7197" w:rsidRDefault="006A7362" w:rsidP="006A7362">
      <w:pPr>
        <w:numPr>
          <w:ilvl w:val="0"/>
          <w:numId w:val="41"/>
        </w:numPr>
        <w:wordWrap w:val="0"/>
        <w:jc w:val="both"/>
        <w:rPr>
          <w:color w:val="000000"/>
          <w:w w:val="0"/>
          <w:sz w:val="24"/>
          <w:szCs w:val="24"/>
        </w:rPr>
      </w:pPr>
      <w:r w:rsidRPr="00BD7197">
        <w:rPr>
          <w:color w:val="000000"/>
          <w:w w:val="0"/>
          <w:sz w:val="24"/>
          <w:szCs w:val="24"/>
        </w:rPr>
        <w:t>Вариативные включают в себя следующие модули: «Ключевые общешкольные дела», «Детские общественные объединения» («Волонтеры», «ЮИД», «</w:t>
      </w:r>
      <w:proofErr w:type="spellStart"/>
      <w:r w:rsidRPr="00BD7197">
        <w:rPr>
          <w:color w:val="000000"/>
          <w:w w:val="0"/>
          <w:sz w:val="24"/>
          <w:szCs w:val="24"/>
        </w:rPr>
        <w:t>Юнармия</w:t>
      </w:r>
      <w:proofErr w:type="spellEnd"/>
      <w:r w:rsidRPr="00BD7197">
        <w:rPr>
          <w:color w:val="000000"/>
          <w:w w:val="0"/>
          <w:sz w:val="24"/>
          <w:szCs w:val="24"/>
        </w:rPr>
        <w:t xml:space="preserve">»), </w:t>
      </w:r>
      <w:r w:rsidRPr="00BD7197">
        <w:rPr>
          <w:sz w:val="24"/>
          <w:szCs w:val="24"/>
        </w:rPr>
        <w:t>«Профилактика правонарушений среди несовершеннолетних», «Профилактика проявлений экстремизма, терроризма»</w:t>
      </w:r>
      <w:r w:rsidR="009149A7" w:rsidRPr="00BD7197">
        <w:rPr>
          <w:sz w:val="24"/>
          <w:szCs w:val="24"/>
        </w:rPr>
        <w:t>.</w:t>
      </w:r>
    </w:p>
    <w:p w:rsidR="006A7362" w:rsidRPr="00BD7197" w:rsidRDefault="006A7362" w:rsidP="006A7362">
      <w:pPr>
        <w:pStyle w:val="ParaAttribute16"/>
        <w:tabs>
          <w:tab w:val="left" w:pos="1134"/>
        </w:tabs>
        <w:ind w:left="567"/>
        <w:rPr>
          <w:sz w:val="24"/>
          <w:szCs w:val="24"/>
        </w:rPr>
      </w:pPr>
    </w:p>
    <w:p w:rsidR="0008380F" w:rsidRPr="00BD7197" w:rsidRDefault="0008380F" w:rsidP="0035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4"/>
          <w:szCs w:val="24"/>
        </w:rPr>
      </w:pPr>
    </w:p>
    <w:p w:rsidR="00A85C38" w:rsidRPr="00BD7197" w:rsidRDefault="00A85C38" w:rsidP="00C36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/>
        <w:rPr>
          <w:sz w:val="24"/>
          <w:szCs w:val="24"/>
        </w:rPr>
        <w:sectPr w:rsidR="00A85C38" w:rsidRPr="00BD7197" w:rsidSect="00D50D7F">
          <w:pgSz w:w="11910" w:h="16840"/>
          <w:pgMar w:top="851" w:right="567" w:bottom="567" w:left="1134" w:header="720" w:footer="720" w:gutter="0"/>
          <w:cols w:space="720"/>
        </w:sectPr>
      </w:pPr>
    </w:p>
    <w:p w:rsidR="00D50D7F" w:rsidRPr="00BD7197" w:rsidRDefault="00D50D7F" w:rsidP="0008380F">
      <w:pPr>
        <w:ind w:right="-172"/>
        <w:rPr>
          <w:sz w:val="24"/>
          <w:szCs w:val="24"/>
        </w:rPr>
      </w:pPr>
      <w:r w:rsidRPr="00BD7197">
        <w:rPr>
          <w:b/>
          <w:bCs/>
          <w:sz w:val="24"/>
          <w:szCs w:val="24"/>
        </w:rPr>
        <w:lastRenderedPageBreak/>
        <w:t>SWOT – анализ потенциала развития МБОУ «</w:t>
      </w:r>
      <w:proofErr w:type="gramStart"/>
      <w:r w:rsidRPr="00BD7197">
        <w:rPr>
          <w:b/>
          <w:bCs/>
          <w:sz w:val="24"/>
          <w:szCs w:val="24"/>
        </w:rPr>
        <w:t>Калининская</w:t>
      </w:r>
      <w:proofErr w:type="gramEnd"/>
      <w:r w:rsidRPr="00BD7197">
        <w:rPr>
          <w:b/>
          <w:bCs/>
          <w:sz w:val="24"/>
          <w:szCs w:val="24"/>
        </w:rPr>
        <w:t xml:space="preserve"> ООШ»</w:t>
      </w:r>
    </w:p>
    <w:p w:rsidR="00D50D7F" w:rsidRPr="00BD7197" w:rsidRDefault="00D50D7F" w:rsidP="00D50D7F">
      <w:pPr>
        <w:spacing w:line="231" w:lineRule="exact"/>
        <w:ind w:right="-172"/>
        <w:rPr>
          <w:sz w:val="24"/>
          <w:szCs w:val="24"/>
        </w:rPr>
      </w:pPr>
    </w:p>
    <w:p w:rsidR="00D50D7F" w:rsidRPr="00BD7197" w:rsidRDefault="00D50D7F" w:rsidP="00C369A4">
      <w:pPr>
        <w:spacing w:line="250" w:lineRule="auto"/>
        <w:ind w:firstLine="720"/>
        <w:jc w:val="both"/>
        <w:rPr>
          <w:sz w:val="24"/>
          <w:szCs w:val="24"/>
        </w:rPr>
      </w:pPr>
      <w:r w:rsidRPr="00BD7197">
        <w:rPr>
          <w:sz w:val="24"/>
          <w:szCs w:val="24"/>
        </w:rPr>
        <w:t>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D50D7F" w:rsidRPr="00BD7197" w:rsidRDefault="00D50D7F" w:rsidP="00D50D7F">
      <w:pPr>
        <w:spacing w:line="249" w:lineRule="auto"/>
        <w:ind w:left="500" w:right="-172" w:firstLine="566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4961"/>
      </w:tblGrid>
      <w:tr w:rsidR="00D50D7F" w:rsidRPr="00BD7197" w:rsidTr="00D50D7F">
        <w:trPr>
          <w:trHeight w:val="47"/>
        </w:trPr>
        <w:tc>
          <w:tcPr>
            <w:tcW w:w="5353" w:type="dxa"/>
          </w:tcPr>
          <w:p w:rsidR="00D50D7F" w:rsidRPr="00BD7197" w:rsidRDefault="00D50D7F" w:rsidP="00E32D16">
            <w:pPr>
              <w:pStyle w:val="Default"/>
              <w:ind w:right="-172"/>
              <w:jc w:val="center"/>
            </w:pPr>
            <w:r w:rsidRPr="00BD7197">
              <w:rPr>
                <w:b/>
                <w:bCs/>
              </w:rPr>
              <w:t>Сильные стороны</w:t>
            </w:r>
          </w:p>
        </w:tc>
        <w:tc>
          <w:tcPr>
            <w:tcW w:w="4961" w:type="dxa"/>
          </w:tcPr>
          <w:p w:rsidR="00D50D7F" w:rsidRPr="00BD7197" w:rsidRDefault="00D50D7F" w:rsidP="00E32D16">
            <w:pPr>
              <w:pStyle w:val="Default"/>
              <w:ind w:right="-172"/>
              <w:jc w:val="center"/>
            </w:pPr>
            <w:r w:rsidRPr="00BD7197">
              <w:rPr>
                <w:b/>
                <w:bCs/>
              </w:rPr>
              <w:t>Слабые стороны</w:t>
            </w:r>
          </w:p>
        </w:tc>
      </w:tr>
      <w:tr w:rsidR="00D50D7F" w:rsidRPr="00BD7197" w:rsidTr="00D50D7F">
        <w:trPr>
          <w:trHeight w:val="853"/>
        </w:trPr>
        <w:tc>
          <w:tcPr>
            <w:tcW w:w="5353" w:type="dxa"/>
          </w:tcPr>
          <w:p w:rsidR="00D50D7F" w:rsidRPr="00BD7197" w:rsidRDefault="00D50D7F" w:rsidP="00FF7D9E">
            <w:pPr>
              <w:pStyle w:val="a4"/>
              <w:numPr>
                <w:ilvl w:val="0"/>
                <w:numId w:val="18"/>
              </w:numPr>
              <w:ind w:right="-172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Учебный процесс организуется в соответствии   с   ФГОС   НОО, ФГОС ООО.</w:t>
            </w:r>
          </w:p>
          <w:p w:rsidR="00D50D7F" w:rsidRPr="00BD7197" w:rsidRDefault="00D50D7F" w:rsidP="00FF7D9E">
            <w:pPr>
              <w:pStyle w:val="Default"/>
              <w:numPr>
                <w:ilvl w:val="0"/>
                <w:numId w:val="18"/>
              </w:numPr>
              <w:ind w:right="-172"/>
            </w:pPr>
            <w:r w:rsidRPr="00BD7197">
              <w:t>Хорошая материально-техническая база</w:t>
            </w:r>
            <w:r w:rsidR="00482E1A" w:rsidRPr="00BD7197">
              <w:t>.</w:t>
            </w:r>
          </w:p>
          <w:p w:rsidR="00D50D7F" w:rsidRPr="00BD7197" w:rsidRDefault="00D50D7F" w:rsidP="00FF7D9E">
            <w:pPr>
              <w:pStyle w:val="Default"/>
              <w:numPr>
                <w:ilvl w:val="0"/>
                <w:numId w:val="18"/>
              </w:numPr>
              <w:ind w:right="-172"/>
            </w:pPr>
            <w:r w:rsidRPr="00BD7197">
              <w:t xml:space="preserve">Традиции </w:t>
            </w:r>
            <w:r w:rsidR="00482E1A" w:rsidRPr="00BD7197">
              <w:t>Ш</w:t>
            </w:r>
            <w:r w:rsidRPr="00BD7197">
              <w:t xml:space="preserve">колы. </w:t>
            </w:r>
          </w:p>
          <w:p w:rsidR="000C0D44" w:rsidRPr="00BD7197" w:rsidRDefault="000C0D44" w:rsidP="00FF7D9E">
            <w:pPr>
              <w:pStyle w:val="a4"/>
              <w:numPr>
                <w:ilvl w:val="0"/>
                <w:numId w:val="18"/>
              </w:numPr>
              <w:ind w:right="-172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Наличие инициативных педагогических работников.</w:t>
            </w:r>
          </w:p>
          <w:p w:rsidR="000C0D44" w:rsidRPr="00BD7197" w:rsidRDefault="000C0D44" w:rsidP="00FF7D9E">
            <w:pPr>
              <w:pStyle w:val="a4"/>
              <w:numPr>
                <w:ilvl w:val="0"/>
                <w:numId w:val="18"/>
              </w:numPr>
              <w:ind w:right="-172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Повышение квалификации.</w:t>
            </w:r>
          </w:p>
          <w:p w:rsidR="000C0D44" w:rsidRPr="00BD7197" w:rsidRDefault="000C0D44" w:rsidP="00FF7D9E">
            <w:pPr>
              <w:pStyle w:val="a4"/>
              <w:numPr>
                <w:ilvl w:val="0"/>
                <w:numId w:val="18"/>
              </w:numPr>
              <w:ind w:right="-172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Позитивный опыт работы учителей по актуальным вопросам образовательного процесса.</w:t>
            </w:r>
          </w:p>
          <w:p w:rsidR="00D50D7F" w:rsidRPr="00BD7197" w:rsidRDefault="00D50D7F" w:rsidP="00FF7D9E">
            <w:pPr>
              <w:pStyle w:val="Default"/>
              <w:numPr>
                <w:ilvl w:val="0"/>
                <w:numId w:val="18"/>
              </w:numPr>
              <w:ind w:right="-172"/>
            </w:pPr>
            <w:r w:rsidRPr="00BD7197">
              <w:t xml:space="preserve">Создание единого информационного пространства для взаимодействия участников образовательных отношений. </w:t>
            </w:r>
          </w:p>
          <w:p w:rsidR="00D50D7F" w:rsidRPr="00BD7197" w:rsidRDefault="00D50D7F" w:rsidP="00FF7D9E">
            <w:pPr>
              <w:pStyle w:val="a4"/>
              <w:numPr>
                <w:ilvl w:val="0"/>
                <w:numId w:val="18"/>
              </w:numPr>
              <w:ind w:left="357" w:hanging="357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Своевременная помощь в адаптации к школе, к уровням образования.</w:t>
            </w:r>
          </w:p>
          <w:p w:rsidR="00D50D7F" w:rsidRPr="00BD7197" w:rsidRDefault="00D50D7F" w:rsidP="00FF7D9E">
            <w:pPr>
              <w:pStyle w:val="a4"/>
              <w:numPr>
                <w:ilvl w:val="0"/>
                <w:numId w:val="18"/>
              </w:numPr>
              <w:ind w:right="-172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 xml:space="preserve">Успешное представление учащихся </w:t>
            </w:r>
            <w:proofErr w:type="gramStart"/>
            <w:r w:rsidRPr="00BD7197">
              <w:rPr>
                <w:sz w:val="24"/>
                <w:szCs w:val="24"/>
              </w:rPr>
              <w:t>на</w:t>
            </w:r>
            <w:proofErr w:type="gramEnd"/>
            <w:r w:rsidR="0023080C">
              <w:rPr>
                <w:sz w:val="24"/>
                <w:szCs w:val="24"/>
              </w:rPr>
              <w:t xml:space="preserve"> </w:t>
            </w:r>
            <w:proofErr w:type="gramStart"/>
            <w:r w:rsidRPr="00BD7197">
              <w:rPr>
                <w:sz w:val="24"/>
                <w:szCs w:val="24"/>
              </w:rPr>
              <w:t>различного</w:t>
            </w:r>
            <w:proofErr w:type="gramEnd"/>
            <w:r w:rsidRPr="00BD7197">
              <w:rPr>
                <w:sz w:val="24"/>
                <w:szCs w:val="24"/>
              </w:rPr>
              <w:t xml:space="preserve"> рода конкурсах.</w:t>
            </w:r>
          </w:p>
          <w:p w:rsidR="00D50D7F" w:rsidRPr="00BD7197" w:rsidRDefault="00D50D7F" w:rsidP="00FF7D9E">
            <w:pPr>
              <w:pStyle w:val="Default"/>
              <w:numPr>
                <w:ilvl w:val="0"/>
                <w:numId w:val="18"/>
              </w:numPr>
              <w:ind w:right="-172"/>
            </w:pPr>
            <w:r w:rsidRPr="00BD7197">
              <w:rPr>
                <w:rFonts w:eastAsia="Times New Roman"/>
              </w:rPr>
              <w:t>Развитие системы взаимодействия с родительской общественностью.</w:t>
            </w:r>
          </w:p>
        </w:tc>
        <w:tc>
          <w:tcPr>
            <w:tcW w:w="4961" w:type="dxa"/>
          </w:tcPr>
          <w:p w:rsidR="00D50D7F" w:rsidRPr="00BD7197" w:rsidRDefault="00D50D7F" w:rsidP="00FF7D9E">
            <w:pPr>
              <w:pStyle w:val="a4"/>
              <w:numPr>
                <w:ilvl w:val="0"/>
                <w:numId w:val="19"/>
              </w:numPr>
              <w:ind w:right="-172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Недостаточное количество специалистов для реализации ООП.</w:t>
            </w:r>
          </w:p>
          <w:p w:rsidR="00D50D7F" w:rsidRPr="00BD7197" w:rsidRDefault="00D50D7F" w:rsidP="00FF7D9E">
            <w:pPr>
              <w:pStyle w:val="a4"/>
              <w:numPr>
                <w:ilvl w:val="0"/>
                <w:numId w:val="19"/>
              </w:numPr>
              <w:ind w:right="-172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Недостаточно продумана внутренняя система оценки качества образования школы.</w:t>
            </w:r>
          </w:p>
          <w:p w:rsidR="000C0D44" w:rsidRPr="00BD7197" w:rsidRDefault="000C0D44" w:rsidP="00FF7D9E">
            <w:pPr>
              <w:pStyle w:val="Default"/>
              <w:numPr>
                <w:ilvl w:val="0"/>
                <w:numId w:val="19"/>
              </w:numPr>
              <w:ind w:right="-172"/>
              <w:rPr>
                <w:color w:val="auto"/>
              </w:rPr>
            </w:pPr>
            <w:r w:rsidRPr="00BD7197">
              <w:rPr>
                <w:color w:val="auto"/>
              </w:rPr>
              <w:t>Снижение успеваемости и качества образования.</w:t>
            </w:r>
          </w:p>
          <w:p w:rsidR="000C0D44" w:rsidRPr="00BD7197" w:rsidRDefault="000C0D44" w:rsidP="00FF7D9E">
            <w:pPr>
              <w:pStyle w:val="a4"/>
              <w:numPr>
                <w:ilvl w:val="0"/>
                <w:numId w:val="19"/>
              </w:numPr>
              <w:ind w:right="-172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Организация образовательного процесса в начальной школе в сдвоенных классах.</w:t>
            </w:r>
          </w:p>
          <w:p w:rsidR="00D50D7F" w:rsidRPr="00BD7197" w:rsidRDefault="00D50D7F" w:rsidP="00FF7D9E">
            <w:pPr>
              <w:pStyle w:val="a4"/>
              <w:numPr>
                <w:ilvl w:val="0"/>
                <w:numId w:val="19"/>
              </w:numPr>
              <w:ind w:right="-172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 xml:space="preserve">Низкая вовлеченность части родителей в образовательный процесс, обусловленная </w:t>
            </w:r>
            <w:proofErr w:type="spellStart"/>
            <w:r w:rsidRPr="00BD7197">
              <w:rPr>
                <w:sz w:val="24"/>
                <w:szCs w:val="24"/>
              </w:rPr>
              <w:t>несформированностью</w:t>
            </w:r>
            <w:proofErr w:type="spellEnd"/>
            <w:r w:rsidRPr="00BD7197">
              <w:rPr>
                <w:sz w:val="24"/>
                <w:szCs w:val="24"/>
              </w:rPr>
              <w:t xml:space="preserve"> у них компетенции </w:t>
            </w:r>
            <w:proofErr w:type="gramStart"/>
            <w:r w:rsidRPr="00BD7197">
              <w:rPr>
                <w:sz w:val="24"/>
                <w:szCs w:val="24"/>
              </w:rPr>
              <w:t>ответственного</w:t>
            </w:r>
            <w:proofErr w:type="gramEnd"/>
            <w:r w:rsidR="0023080C">
              <w:rPr>
                <w:sz w:val="24"/>
                <w:szCs w:val="24"/>
              </w:rPr>
              <w:t xml:space="preserve"> </w:t>
            </w:r>
            <w:proofErr w:type="spellStart"/>
            <w:r w:rsidRPr="00BD7197">
              <w:rPr>
                <w:sz w:val="24"/>
                <w:szCs w:val="24"/>
              </w:rPr>
              <w:t>родительства</w:t>
            </w:r>
            <w:proofErr w:type="spellEnd"/>
            <w:r w:rsidRPr="00BD7197">
              <w:rPr>
                <w:sz w:val="24"/>
                <w:szCs w:val="24"/>
              </w:rPr>
              <w:t>.</w:t>
            </w:r>
          </w:p>
          <w:p w:rsidR="000C0D44" w:rsidRPr="00BD7197" w:rsidRDefault="000C0D44" w:rsidP="00FF7D9E">
            <w:pPr>
              <w:pStyle w:val="a4"/>
              <w:numPr>
                <w:ilvl w:val="0"/>
                <w:numId w:val="19"/>
              </w:numPr>
              <w:ind w:right="-172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Негативное отношение родителей к расширению объема самостоятельной работы ребенка для достижения индивидуальных результатов.</w:t>
            </w:r>
          </w:p>
          <w:p w:rsidR="00D50D7F" w:rsidRPr="00BD7197" w:rsidRDefault="00D50D7F" w:rsidP="00FF7D9E">
            <w:pPr>
              <w:pStyle w:val="a4"/>
              <w:numPr>
                <w:ilvl w:val="0"/>
                <w:numId w:val="19"/>
              </w:numPr>
              <w:ind w:right="-172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Недостаточный уровень мотивации обучающихся в олимпиадном, конкурсном движении и соревнованиях.</w:t>
            </w:r>
          </w:p>
          <w:p w:rsidR="00482E1A" w:rsidRPr="00BD7197" w:rsidRDefault="00D50D7F" w:rsidP="00FF7D9E">
            <w:pPr>
              <w:pStyle w:val="a4"/>
              <w:numPr>
                <w:ilvl w:val="0"/>
                <w:numId w:val="19"/>
              </w:numPr>
              <w:ind w:right="-172"/>
              <w:rPr>
                <w:color w:val="0070C0"/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Сни</w:t>
            </w:r>
            <w:r w:rsidR="00482E1A" w:rsidRPr="00BD7197">
              <w:rPr>
                <w:sz w:val="24"/>
                <w:szCs w:val="24"/>
              </w:rPr>
              <w:t>жение</w:t>
            </w:r>
            <w:r w:rsidRPr="00BD7197">
              <w:rPr>
                <w:sz w:val="24"/>
                <w:szCs w:val="24"/>
              </w:rPr>
              <w:t xml:space="preserve"> уров</w:t>
            </w:r>
            <w:r w:rsidR="00482E1A" w:rsidRPr="00BD7197">
              <w:rPr>
                <w:sz w:val="24"/>
                <w:szCs w:val="24"/>
              </w:rPr>
              <w:t>ня</w:t>
            </w:r>
            <w:r w:rsidRPr="00BD7197">
              <w:rPr>
                <w:sz w:val="24"/>
                <w:szCs w:val="24"/>
              </w:rPr>
              <w:t xml:space="preserve"> мотивации учащихся и педагогов к исследовательской деятельности.</w:t>
            </w:r>
          </w:p>
        </w:tc>
      </w:tr>
      <w:tr w:rsidR="00D50D7F" w:rsidRPr="00BD7197" w:rsidTr="00482E1A">
        <w:trPr>
          <w:trHeight w:val="204"/>
        </w:trPr>
        <w:tc>
          <w:tcPr>
            <w:tcW w:w="5353" w:type="dxa"/>
          </w:tcPr>
          <w:p w:rsidR="00D50D7F" w:rsidRPr="00BD7197" w:rsidRDefault="00D50D7F" w:rsidP="00E32D16">
            <w:pPr>
              <w:pStyle w:val="Default"/>
              <w:ind w:right="-172"/>
            </w:pPr>
            <w:r w:rsidRPr="00BD7197">
              <w:rPr>
                <w:b/>
                <w:bCs/>
              </w:rPr>
              <w:t xml:space="preserve">Возможности </w:t>
            </w:r>
          </w:p>
          <w:p w:rsidR="00D50D7F" w:rsidRPr="00BD7197" w:rsidRDefault="00D50D7F" w:rsidP="00FF7D9E">
            <w:pPr>
              <w:pStyle w:val="Default"/>
              <w:numPr>
                <w:ilvl w:val="0"/>
                <w:numId w:val="20"/>
              </w:numPr>
              <w:ind w:right="-172"/>
            </w:pPr>
            <w:r w:rsidRPr="00BD7197">
              <w:t xml:space="preserve">Развитие имиджа школы как общеобразовательного учреждения, обеспечивающего гармоничное образование. </w:t>
            </w:r>
          </w:p>
          <w:p w:rsidR="00D50D7F" w:rsidRPr="00BD7197" w:rsidRDefault="00D50D7F" w:rsidP="00FF7D9E">
            <w:pPr>
              <w:pStyle w:val="Default"/>
              <w:numPr>
                <w:ilvl w:val="0"/>
                <w:numId w:val="20"/>
              </w:numPr>
              <w:ind w:right="-172"/>
            </w:pPr>
            <w:r w:rsidRPr="00BD7197">
              <w:t xml:space="preserve">Школьный мониторинг успеваемости, посещаемости, заболеваемости и т.д. </w:t>
            </w:r>
          </w:p>
          <w:p w:rsidR="000C0D44" w:rsidRPr="00BD7197" w:rsidRDefault="000C0D44" w:rsidP="00FF7D9E">
            <w:pPr>
              <w:pStyle w:val="Default"/>
              <w:numPr>
                <w:ilvl w:val="0"/>
                <w:numId w:val="20"/>
              </w:numPr>
              <w:ind w:right="-172"/>
            </w:pPr>
            <w:r w:rsidRPr="00BD7197">
              <w:t xml:space="preserve">Создание благоприятных условий для адаптации обучающихся при переходе с одного уровня образования на другой. </w:t>
            </w:r>
          </w:p>
          <w:p w:rsidR="000C0D44" w:rsidRPr="00BD7197" w:rsidRDefault="000C0D44" w:rsidP="00FF7D9E">
            <w:pPr>
              <w:pStyle w:val="Default"/>
              <w:numPr>
                <w:ilvl w:val="0"/>
                <w:numId w:val="20"/>
              </w:numPr>
              <w:ind w:right="-172"/>
            </w:pPr>
            <w:r w:rsidRPr="00BD7197">
              <w:t>Организация дополнительного образования на базе школы, включая возможности сетевого взаимодействия и взаимодействия с социумом.</w:t>
            </w:r>
          </w:p>
          <w:p w:rsidR="000C0D44" w:rsidRPr="00BD7197" w:rsidRDefault="000C0D44" w:rsidP="00FF7D9E">
            <w:pPr>
              <w:pStyle w:val="a4"/>
              <w:numPr>
                <w:ilvl w:val="0"/>
                <w:numId w:val="20"/>
              </w:numPr>
              <w:ind w:right="-172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>Расширение количества программ, реализуемых с применением дистанционных технологий.</w:t>
            </w:r>
          </w:p>
          <w:p w:rsidR="000C0D44" w:rsidRPr="00BD7197" w:rsidRDefault="000C0D44" w:rsidP="00FF7D9E">
            <w:pPr>
              <w:pStyle w:val="a4"/>
              <w:numPr>
                <w:ilvl w:val="0"/>
                <w:numId w:val="20"/>
              </w:numPr>
              <w:ind w:left="357" w:hanging="357"/>
              <w:rPr>
                <w:sz w:val="24"/>
                <w:szCs w:val="24"/>
              </w:rPr>
            </w:pPr>
            <w:r w:rsidRPr="00BD7197">
              <w:rPr>
                <w:sz w:val="24"/>
                <w:szCs w:val="24"/>
              </w:rPr>
              <w:t xml:space="preserve">Привлечение представителей общественности и родителей в образовательный процесс с целью индивидуализации обучения и повышения его </w:t>
            </w:r>
            <w:proofErr w:type="spellStart"/>
            <w:proofErr w:type="gramStart"/>
            <w:r w:rsidRPr="00BD7197">
              <w:rPr>
                <w:sz w:val="24"/>
                <w:szCs w:val="24"/>
              </w:rPr>
              <w:t>практико-ориентированности</w:t>
            </w:r>
            <w:proofErr w:type="spellEnd"/>
            <w:proofErr w:type="gramEnd"/>
            <w:r w:rsidRPr="00BD7197">
              <w:rPr>
                <w:sz w:val="24"/>
                <w:szCs w:val="24"/>
              </w:rPr>
              <w:t>.</w:t>
            </w:r>
          </w:p>
          <w:p w:rsidR="00D50D7F" w:rsidRPr="00BD7197" w:rsidRDefault="000C0D44" w:rsidP="00A802BD">
            <w:pPr>
              <w:pStyle w:val="Default"/>
              <w:numPr>
                <w:ilvl w:val="0"/>
                <w:numId w:val="20"/>
              </w:numPr>
              <w:ind w:right="-172"/>
            </w:pPr>
            <w:r w:rsidRPr="00BD7197">
              <w:rPr>
                <w:rFonts w:eastAsia="Times New Roman"/>
              </w:rPr>
              <w:t xml:space="preserve">Повышение эффективности управления </w:t>
            </w:r>
            <w:r w:rsidRPr="00BD7197">
              <w:rPr>
                <w:rFonts w:eastAsia="Times New Roman"/>
                <w:color w:val="auto"/>
              </w:rPr>
              <w:t>ОУ</w:t>
            </w:r>
            <w:r w:rsidRPr="00BD7197">
              <w:rPr>
                <w:rFonts w:eastAsia="Times New Roman"/>
              </w:rPr>
              <w:t xml:space="preserve"> в условиях реализации Программы развития до 2025 года, в том числе внедрение электронных систем управления и электронного документооборота.</w:t>
            </w:r>
          </w:p>
        </w:tc>
        <w:tc>
          <w:tcPr>
            <w:tcW w:w="4961" w:type="dxa"/>
          </w:tcPr>
          <w:p w:rsidR="00D50D7F" w:rsidRPr="00BD7197" w:rsidRDefault="00D50D7F" w:rsidP="00E32D16">
            <w:pPr>
              <w:pStyle w:val="Default"/>
              <w:ind w:right="-172"/>
            </w:pPr>
            <w:r w:rsidRPr="00BD7197">
              <w:rPr>
                <w:b/>
                <w:bCs/>
              </w:rPr>
              <w:t xml:space="preserve">Угрозы </w:t>
            </w:r>
          </w:p>
          <w:p w:rsidR="00D50D7F" w:rsidRPr="00BD7197" w:rsidRDefault="00D50D7F" w:rsidP="00FF7D9E">
            <w:pPr>
              <w:pStyle w:val="Default"/>
              <w:numPr>
                <w:ilvl w:val="0"/>
                <w:numId w:val="21"/>
              </w:numPr>
              <w:ind w:right="-172"/>
            </w:pPr>
            <w:r w:rsidRPr="00BD7197">
              <w:t xml:space="preserve">Возможность отсутствия системного подхода к проведению изменений. </w:t>
            </w:r>
          </w:p>
          <w:p w:rsidR="00D50D7F" w:rsidRPr="00BD7197" w:rsidRDefault="00D50D7F" w:rsidP="00FF7D9E">
            <w:pPr>
              <w:pStyle w:val="Default"/>
              <w:numPr>
                <w:ilvl w:val="0"/>
                <w:numId w:val="21"/>
              </w:numPr>
              <w:ind w:right="-172"/>
            </w:pPr>
            <w:r w:rsidRPr="00BD7197">
              <w:t xml:space="preserve">Проблема мотивации педагогических кадров. </w:t>
            </w:r>
          </w:p>
          <w:p w:rsidR="000C0D44" w:rsidRPr="00BD7197" w:rsidRDefault="000C0D44" w:rsidP="00FF7D9E">
            <w:pPr>
              <w:pStyle w:val="Default"/>
              <w:numPr>
                <w:ilvl w:val="0"/>
                <w:numId w:val="21"/>
              </w:numPr>
              <w:ind w:right="-172"/>
            </w:pPr>
            <w:r w:rsidRPr="00BD7197">
              <w:t>Возраст педагогов</w:t>
            </w:r>
          </w:p>
          <w:p w:rsidR="000C0D44" w:rsidRPr="00BD7197" w:rsidRDefault="000C0D44" w:rsidP="00FF7D9E">
            <w:pPr>
              <w:pStyle w:val="Default"/>
              <w:numPr>
                <w:ilvl w:val="0"/>
                <w:numId w:val="21"/>
              </w:numPr>
              <w:ind w:right="-172"/>
            </w:pPr>
            <w:r w:rsidRPr="00BD7197">
              <w:t>Недостат</w:t>
            </w:r>
            <w:r w:rsidRPr="00BD7197">
              <w:rPr>
                <w:color w:val="auto"/>
              </w:rPr>
              <w:t>оч</w:t>
            </w:r>
            <w:r w:rsidRPr="00BD7197">
              <w:t xml:space="preserve">ное финансирование системы образования школы. </w:t>
            </w:r>
          </w:p>
          <w:p w:rsidR="000C0D44" w:rsidRPr="00BD7197" w:rsidRDefault="000C0D44" w:rsidP="00FF7D9E">
            <w:pPr>
              <w:pStyle w:val="Default"/>
              <w:numPr>
                <w:ilvl w:val="0"/>
                <w:numId w:val="21"/>
              </w:numPr>
              <w:ind w:right="-172"/>
              <w:rPr>
                <w:color w:val="auto"/>
              </w:rPr>
            </w:pPr>
            <w:r w:rsidRPr="00BD7197">
              <w:rPr>
                <w:color w:val="auto"/>
              </w:rPr>
              <w:t>Отсутствие перспективы организации на базе Школы « Точки роста»</w:t>
            </w:r>
          </w:p>
          <w:p w:rsidR="00D50D7F" w:rsidRPr="00BD7197" w:rsidRDefault="00D50D7F" w:rsidP="00FF7D9E">
            <w:pPr>
              <w:pStyle w:val="Default"/>
              <w:numPr>
                <w:ilvl w:val="0"/>
                <w:numId w:val="21"/>
              </w:numPr>
              <w:ind w:right="-172"/>
            </w:pPr>
            <w:r w:rsidRPr="00BD7197">
              <w:t>Недостаточная методическая по</w:t>
            </w:r>
            <w:r w:rsidR="000C0D44" w:rsidRPr="00BD7197">
              <w:t>ддержка</w:t>
            </w:r>
            <w:r w:rsidRPr="00BD7197">
              <w:t xml:space="preserve"> со стороны </w:t>
            </w:r>
            <w:r w:rsidR="000C0D44" w:rsidRPr="00BD7197">
              <w:t>муниципаль</w:t>
            </w:r>
            <w:r w:rsidRPr="00BD7197">
              <w:t xml:space="preserve">ной методической службы. </w:t>
            </w:r>
          </w:p>
          <w:p w:rsidR="00306B4A" w:rsidRPr="00BD7197" w:rsidRDefault="00D50D7F" w:rsidP="00FF7D9E">
            <w:pPr>
              <w:pStyle w:val="Default"/>
              <w:numPr>
                <w:ilvl w:val="0"/>
                <w:numId w:val="21"/>
              </w:numPr>
              <w:ind w:right="-172"/>
              <w:rPr>
                <w:color w:val="0070C0"/>
              </w:rPr>
            </w:pPr>
            <w:r w:rsidRPr="00BD7197">
              <w:t xml:space="preserve">Движение контингента, приводящее к уменьшению доли </w:t>
            </w:r>
            <w:proofErr w:type="gramStart"/>
            <w:r w:rsidRPr="00BD7197">
              <w:t>мотивированных</w:t>
            </w:r>
            <w:proofErr w:type="gramEnd"/>
            <w:r w:rsidRPr="00BD7197">
              <w:t xml:space="preserve"> обучающихся</w:t>
            </w:r>
            <w:r w:rsidR="000C0D44" w:rsidRPr="00BD7197">
              <w:t>.</w:t>
            </w:r>
          </w:p>
        </w:tc>
      </w:tr>
    </w:tbl>
    <w:p w:rsidR="00C369A4" w:rsidRPr="00BD7197" w:rsidRDefault="00C369A4" w:rsidP="00C369A4">
      <w:pPr>
        <w:pStyle w:val="a3"/>
        <w:ind w:left="0" w:firstLine="720"/>
        <w:jc w:val="both"/>
      </w:pPr>
    </w:p>
    <w:p w:rsidR="00A522CA" w:rsidRPr="00BD7197" w:rsidRDefault="00A522CA" w:rsidP="00C369A4">
      <w:pPr>
        <w:pStyle w:val="a3"/>
        <w:ind w:left="0" w:firstLine="720"/>
        <w:jc w:val="both"/>
      </w:pPr>
      <w:r w:rsidRPr="00BD7197">
        <w:t>Проведенный SWOT-анализ показал, что внешние возможности и риски не являются</w:t>
      </w:r>
      <w:r w:rsidR="0023080C">
        <w:t xml:space="preserve"> </w:t>
      </w:r>
      <w:r w:rsidRPr="00BD7197">
        <w:t>определяющими в развитии образовательной организации. Стратегия развития ориентирована</w:t>
      </w:r>
      <w:r w:rsidR="0023080C">
        <w:t xml:space="preserve"> </w:t>
      </w:r>
      <w:r w:rsidRPr="00BD7197">
        <w:t>на внутренний потенциал развития школы и инновационные технологии управления, обучения</w:t>
      </w:r>
      <w:r w:rsidR="0023080C">
        <w:t xml:space="preserve"> </w:t>
      </w:r>
      <w:r w:rsidRPr="00BD7197">
        <w:t>и</w:t>
      </w:r>
      <w:r w:rsidR="0023080C">
        <w:t xml:space="preserve"> </w:t>
      </w:r>
      <w:r w:rsidRPr="00BD7197">
        <w:t>воспитания.</w:t>
      </w:r>
    </w:p>
    <w:p w:rsidR="00923EAE" w:rsidRPr="00BD7197" w:rsidRDefault="00923EAE" w:rsidP="00923EAE">
      <w:pPr>
        <w:jc w:val="both"/>
        <w:rPr>
          <w:sz w:val="24"/>
          <w:szCs w:val="24"/>
        </w:rPr>
      </w:pPr>
    </w:p>
    <w:p w:rsidR="00353323" w:rsidRPr="00BD7197" w:rsidRDefault="00353323" w:rsidP="00353323">
      <w:pPr>
        <w:ind w:firstLine="720"/>
        <w:jc w:val="both"/>
        <w:rPr>
          <w:sz w:val="24"/>
          <w:szCs w:val="24"/>
        </w:rPr>
      </w:pPr>
      <w:r w:rsidRPr="00BD7197">
        <w:rPr>
          <w:b/>
          <w:sz w:val="24"/>
          <w:szCs w:val="24"/>
        </w:rPr>
        <w:t>Основными</w:t>
      </w:r>
      <w:r w:rsidR="004B016F">
        <w:rPr>
          <w:b/>
          <w:sz w:val="24"/>
          <w:szCs w:val="24"/>
        </w:rPr>
        <w:t xml:space="preserve"> </w:t>
      </w:r>
      <w:r w:rsidRPr="00BD7197">
        <w:rPr>
          <w:b/>
          <w:sz w:val="24"/>
          <w:szCs w:val="24"/>
        </w:rPr>
        <w:t>индикаторами</w:t>
      </w:r>
      <w:r w:rsidR="004B016F">
        <w:rPr>
          <w:b/>
          <w:sz w:val="24"/>
          <w:szCs w:val="24"/>
        </w:rPr>
        <w:t xml:space="preserve"> </w:t>
      </w:r>
      <w:r w:rsidRPr="00BD7197">
        <w:rPr>
          <w:b/>
          <w:sz w:val="24"/>
          <w:szCs w:val="24"/>
        </w:rPr>
        <w:t>оценки</w:t>
      </w:r>
      <w:r w:rsidR="004B016F">
        <w:rPr>
          <w:b/>
          <w:sz w:val="24"/>
          <w:szCs w:val="24"/>
        </w:rPr>
        <w:t xml:space="preserve"> </w:t>
      </w:r>
      <w:r w:rsidRPr="00BD7197">
        <w:rPr>
          <w:b/>
          <w:sz w:val="24"/>
          <w:szCs w:val="24"/>
        </w:rPr>
        <w:t>качества</w:t>
      </w:r>
      <w:r w:rsidR="004B016F">
        <w:rPr>
          <w:b/>
          <w:sz w:val="24"/>
          <w:szCs w:val="24"/>
        </w:rPr>
        <w:t xml:space="preserve"> </w:t>
      </w:r>
      <w:r w:rsidRPr="00BD7197">
        <w:rPr>
          <w:b/>
          <w:sz w:val="24"/>
          <w:szCs w:val="24"/>
        </w:rPr>
        <w:t>образовательного</w:t>
      </w:r>
      <w:r w:rsidR="004B016F">
        <w:rPr>
          <w:b/>
          <w:sz w:val="24"/>
          <w:szCs w:val="24"/>
        </w:rPr>
        <w:t xml:space="preserve"> </w:t>
      </w:r>
      <w:r w:rsidRPr="00BD7197">
        <w:rPr>
          <w:b/>
          <w:sz w:val="24"/>
          <w:szCs w:val="24"/>
        </w:rPr>
        <w:t>процесса</w:t>
      </w:r>
      <w:r w:rsidR="004B016F">
        <w:rPr>
          <w:b/>
          <w:sz w:val="24"/>
          <w:szCs w:val="24"/>
        </w:rPr>
        <w:t xml:space="preserve"> </w:t>
      </w:r>
      <w:r w:rsidRPr="00BD7197">
        <w:rPr>
          <w:b/>
          <w:sz w:val="24"/>
          <w:szCs w:val="24"/>
        </w:rPr>
        <w:t>в</w:t>
      </w:r>
      <w:r w:rsidR="004B016F">
        <w:rPr>
          <w:b/>
          <w:sz w:val="24"/>
          <w:szCs w:val="24"/>
        </w:rPr>
        <w:t xml:space="preserve"> </w:t>
      </w:r>
      <w:r w:rsidRPr="00BD7197">
        <w:rPr>
          <w:b/>
          <w:sz w:val="24"/>
          <w:szCs w:val="24"/>
        </w:rPr>
        <w:t xml:space="preserve">соответствии </w:t>
      </w:r>
      <w:r w:rsidRPr="00BD7197">
        <w:rPr>
          <w:sz w:val="24"/>
          <w:szCs w:val="24"/>
        </w:rPr>
        <w:t>с оптимальным сценарием развития и концепцией развития Школы будут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выступать:</w:t>
      </w:r>
    </w:p>
    <w:p w:rsidR="00353323" w:rsidRPr="00BD7197" w:rsidRDefault="00353323" w:rsidP="00FF7D9E">
      <w:pPr>
        <w:pStyle w:val="a4"/>
        <w:numPr>
          <w:ilvl w:val="0"/>
          <w:numId w:val="34"/>
        </w:numPr>
        <w:tabs>
          <w:tab w:val="left" w:pos="1610"/>
        </w:tabs>
        <w:rPr>
          <w:sz w:val="24"/>
          <w:szCs w:val="24"/>
        </w:rPr>
      </w:pPr>
      <w:r w:rsidRPr="00BD7197">
        <w:rPr>
          <w:sz w:val="24"/>
          <w:szCs w:val="24"/>
        </w:rPr>
        <w:t>Критерии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оценки качества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образовательных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условий:</w:t>
      </w:r>
    </w:p>
    <w:p w:rsidR="00353323" w:rsidRPr="00BD7197" w:rsidRDefault="00353323" w:rsidP="00FF7D9E">
      <w:pPr>
        <w:pStyle w:val="a4"/>
        <w:numPr>
          <w:ilvl w:val="0"/>
          <w:numId w:val="31"/>
        </w:numPr>
        <w:tabs>
          <w:tab w:val="left" w:pos="1674"/>
          <w:tab w:val="left" w:pos="1675"/>
        </w:tabs>
        <w:jc w:val="both"/>
        <w:rPr>
          <w:sz w:val="24"/>
          <w:szCs w:val="24"/>
        </w:rPr>
      </w:pPr>
      <w:r w:rsidRPr="00BD7197">
        <w:rPr>
          <w:sz w:val="24"/>
          <w:szCs w:val="24"/>
        </w:rPr>
        <w:t>Профессиональное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развитие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педагогических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работников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и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административно-управленческого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персонала.</w:t>
      </w:r>
    </w:p>
    <w:p w:rsidR="00353323" w:rsidRPr="00BD7197" w:rsidRDefault="00353323" w:rsidP="00FF7D9E">
      <w:pPr>
        <w:pStyle w:val="a4"/>
        <w:numPr>
          <w:ilvl w:val="0"/>
          <w:numId w:val="31"/>
        </w:numPr>
        <w:tabs>
          <w:tab w:val="left" w:pos="1674"/>
          <w:tab w:val="left" w:pos="1675"/>
        </w:tabs>
        <w:jc w:val="both"/>
        <w:rPr>
          <w:sz w:val="24"/>
          <w:szCs w:val="24"/>
        </w:rPr>
      </w:pPr>
      <w:r w:rsidRPr="00BD7197">
        <w:rPr>
          <w:sz w:val="24"/>
          <w:szCs w:val="24"/>
        </w:rPr>
        <w:t>Расширение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информационно-образовательной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и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предметной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среды.</w:t>
      </w:r>
    </w:p>
    <w:p w:rsidR="00353323" w:rsidRPr="00BD7197" w:rsidRDefault="00353323" w:rsidP="00FF7D9E">
      <w:pPr>
        <w:pStyle w:val="a4"/>
        <w:numPr>
          <w:ilvl w:val="0"/>
          <w:numId w:val="31"/>
        </w:numPr>
        <w:tabs>
          <w:tab w:val="left" w:pos="1674"/>
          <w:tab w:val="left" w:pos="1675"/>
        </w:tabs>
        <w:jc w:val="both"/>
        <w:rPr>
          <w:sz w:val="24"/>
          <w:szCs w:val="24"/>
        </w:rPr>
      </w:pPr>
      <w:r w:rsidRPr="00BD7197">
        <w:rPr>
          <w:sz w:val="24"/>
          <w:szCs w:val="24"/>
        </w:rPr>
        <w:t>Создание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условий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для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детей</w:t>
      </w:r>
      <w:r w:rsidR="00B37FB8">
        <w:rPr>
          <w:sz w:val="24"/>
          <w:szCs w:val="24"/>
        </w:rPr>
        <w:t xml:space="preserve"> 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с</w:t>
      </w:r>
      <w:r w:rsidR="00B37FB8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особыми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образовательными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потребностями.</w:t>
      </w:r>
    </w:p>
    <w:p w:rsidR="00353323" w:rsidRPr="00BD7197" w:rsidRDefault="00353323" w:rsidP="00FF7D9E">
      <w:pPr>
        <w:pStyle w:val="a4"/>
        <w:numPr>
          <w:ilvl w:val="0"/>
          <w:numId w:val="34"/>
        </w:numPr>
        <w:tabs>
          <w:tab w:val="left" w:pos="1669"/>
          <w:tab w:val="left" w:pos="1670"/>
        </w:tabs>
        <w:rPr>
          <w:sz w:val="24"/>
          <w:szCs w:val="24"/>
        </w:rPr>
      </w:pPr>
      <w:r w:rsidRPr="00BD7197">
        <w:rPr>
          <w:sz w:val="24"/>
          <w:szCs w:val="24"/>
        </w:rPr>
        <w:t>Критерии оценки качества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образовательного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процесса:</w:t>
      </w:r>
    </w:p>
    <w:p w:rsidR="00353323" w:rsidRPr="00BD7197" w:rsidRDefault="00353323" w:rsidP="00FF7D9E">
      <w:pPr>
        <w:pStyle w:val="a4"/>
        <w:numPr>
          <w:ilvl w:val="0"/>
          <w:numId w:val="32"/>
        </w:numPr>
        <w:tabs>
          <w:tab w:val="left" w:pos="1674"/>
          <w:tab w:val="left" w:pos="1675"/>
          <w:tab w:val="left" w:pos="3513"/>
          <w:tab w:val="left" w:pos="4723"/>
          <w:tab w:val="left" w:pos="6699"/>
          <w:tab w:val="left" w:pos="8138"/>
          <w:tab w:val="left" w:pos="9781"/>
        </w:tabs>
        <w:jc w:val="both"/>
        <w:rPr>
          <w:sz w:val="24"/>
          <w:szCs w:val="24"/>
        </w:rPr>
      </w:pPr>
      <w:r w:rsidRPr="00BD7197">
        <w:rPr>
          <w:sz w:val="24"/>
          <w:szCs w:val="24"/>
        </w:rPr>
        <w:t>Положительная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динамика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образовательных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результатов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обучающихся</w:t>
      </w:r>
      <w:r w:rsidR="004B016F">
        <w:rPr>
          <w:sz w:val="24"/>
          <w:szCs w:val="24"/>
        </w:rPr>
        <w:t xml:space="preserve"> </w:t>
      </w:r>
      <w:r w:rsidRPr="00BD7197">
        <w:rPr>
          <w:spacing w:val="-2"/>
          <w:sz w:val="24"/>
          <w:szCs w:val="24"/>
        </w:rPr>
        <w:t>в</w:t>
      </w:r>
      <w:r w:rsidR="004B016F">
        <w:rPr>
          <w:spacing w:val="-2"/>
          <w:sz w:val="24"/>
          <w:szCs w:val="24"/>
        </w:rPr>
        <w:t xml:space="preserve"> </w:t>
      </w:r>
      <w:r w:rsidRPr="00BD7197">
        <w:rPr>
          <w:sz w:val="24"/>
          <w:szCs w:val="24"/>
        </w:rPr>
        <w:t>сравнении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с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результатами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к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началу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реализации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Программы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развития.</w:t>
      </w:r>
    </w:p>
    <w:p w:rsidR="00353323" w:rsidRPr="00BD7197" w:rsidRDefault="00353323" w:rsidP="00FF7D9E">
      <w:pPr>
        <w:pStyle w:val="a4"/>
        <w:numPr>
          <w:ilvl w:val="0"/>
          <w:numId w:val="32"/>
        </w:numPr>
        <w:tabs>
          <w:tab w:val="left" w:pos="1674"/>
          <w:tab w:val="left" w:pos="1675"/>
        </w:tabs>
        <w:jc w:val="both"/>
        <w:rPr>
          <w:sz w:val="24"/>
          <w:szCs w:val="24"/>
        </w:rPr>
      </w:pPr>
      <w:r w:rsidRPr="00BD7197">
        <w:rPr>
          <w:sz w:val="24"/>
          <w:szCs w:val="24"/>
        </w:rPr>
        <w:t>Конкурентоспособность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выпускников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школы.</w:t>
      </w:r>
    </w:p>
    <w:p w:rsidR="00353323" w:rsidRPr="00BD7197" w:rsidRDefault="00353323" w:rsidP="00FF7D9E">
      <w:pPr>
        <w:pStyle w:val="a4"/>
        <w:numPr>
          <w:ilvl w:val="0"/>
          <w:numId w:val="32"/>
        </w:numPr>
        <w:tabs>
          <w:tab w:val="left" w:pos="1674"/>
          <w:tab w:val="left" w:pos="1675"/>
        </w:tabs>
        <w:jc w:val="both"/>
        <w:rPr>
          <w:sz w:val="24"/>
          <w:szCs w:val="24"/>
        </w:rPr>
      </w:pPr>
      <w:r w:rsidRPr="00BD7197">
        <w:rPr>
          <w:sz w:val="24"/>
          <w:szCs w:val="24"/>
        </w:rPr>
        <w:t>Система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управления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образовательным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процессом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с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учетом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индивидуальных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достижений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обучающихся.</w:t>
      </w:r>
    </w:p>
    <w:p w:rsidR="00353323" w:rsidRPr="00BD7197" w:rsidRDefault="00353323" w:rsidP="00FF7D9E">
      <w:pPr>
        <w:pStyle w:val="a4"/>
        <w:numPr>
          <w:ilvl w:val="0"/>
          <w:numId w:val="32"/>
        </w:numPr>
        <w:tabs>
          <w:tab w:val="left" w:pos="1674"/>
          <w:tab w:val="left" w:pos="1675"/>
        </w:tabs>
        <w:jc w:val="both"/>
        <w:rPr>
          <w:sz w:val="24"/>
          <w:szCs w:val="24"/>
        </w:rPr>
      </w:pPr>
      <w:proofErr w:type="spellStart"/>
      <w:r w:rsidRPr="00BD7197">
        <w:rPr>
          <w:sz w:val="24"/>
          <w:szCs w:val="24"/>
        </w:rPr>
        <w:t>Социальнозначимая</w:t>
      </w:r>
      <w:proofErr w:type="spellEnd"/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деятельность</w:t>
      </w:r>
      <w:r w:rsidR="004B016F">
        <w:rPr>
          <w:sz w:val="24"/>
          <w:szCs w:val="24"/>
        </w:rPr>
        <w:t xml:space="preserve"> </w:t>
      </w:r>
      <w:proofErr w:type="gramStart"/>
      <w:r w:rsidRPr="00BD7197">
        <w:rPr>
          <w:sz w:val="24"/>
          <w:szCs w:val="24"/>
        </w:rPr>
        <w:t>обучающихся</w:t>
      </w:r>
      <w:proofErr w:type="gramEnd"/>
      <w:r w:rsidRPr="00BD7197">
        <w:rPr>
          <w:sz w:val="24"/>
          <w:szCs w:val="24"/>
        </w:rPr>
        <w:t>.</w:t>
      </w:r>
    </w:p>
    <w:p w:rsidR="00353323" w:rsidRPr="00BD7197" w:rsidRDefault="00353323" w:rsidP="00FF7D9E">
      <w:pPr>
        <w:pStyle w:val="a4"/>
        <w:numPr>
          <w:ilvl w:val="0"/>
          <w:numId w:val="32"/>
        </w:numPr>
        <w:tabs>
          <w:tab w:val="left" w:pos="1674"/>
          <w:tab w:val="left" w:pos="1675"/>
        </w:tabs>
        <w:jc w:val="both"/>
        <w:rPr>
          <w:sz w:val="24"/>
          <w:szCs w:val="24"/>
        </w:rPr>
      </w:pPr>
      <w:r w:rsidRPr="00BD7197">
        <w:rPr>
          <w:sz w:val="24"/>
          <w:szCs w:val="24"/>
        </w:rPr>
        <w:t>Удовлетворенность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родителей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качеством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образования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и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предоставлением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образовательных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услуг.</w:t>
      </w:r>
    </w:p>
    <w:p w:rsidR="00353323" w:rsidRPr="00BD7197" w:rsidRDefault="00353323" w:rsidP="00FF7D9E">
      <w:pPr>
        <w:pStyle w:val="a4"/>
        <w:numPr>
          <w:ilvl w:val="0"/>
          <w:numId w:val="34"/>
        </w:numPr>
        <w:tabs>
          <w:tab w:val="left" w:pos="1610"/>
        </w:tabs>
        <w:rPr>
          <w:sz w:val="24"/>
          <w:szCs w:val="24"/>
        </w:rPr>
      </w:pPr>
      <w:r w:rsidRPr="00BD7197">
        <w:rPr>
          <w:sz w:val="24"/>
          <w:szCs w:val="24"/>
        </w:rPr>
        <w:t>Критерии оценки интеграции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Школы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в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местное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сообщество:</w:t>
      </w:r>
    </w:p>
    <w:p w:rsidR="00353323" w:rsidRPr="00BD7197" w:rsidRDefault="00353323" w:rsidP="00A802BD">
      <w:pPr>
        <w:pStyle w:val="a4"/>
        <w:numPr>
          <w:ilvl w:val="0"/>
          <w:numId w:val="34"/>
        </w:numPr>
        <w:tabs>
          <w:tab w:val="left" w:pos="1610"/>
        </w:tabs>
        <w:rPr>
          <w:sz w:val="24"/>
          <w:szCs w:val="24"/>
        </w:rPr>
      </w:pPr>
      <w:r w:rsidRPr="00BD7197">
        <w:rPr>
          <w:sz w:val="24"/>
          <w:szCs w:val="24"/>
        </w:rPr>
        <w:t>Открытость</w:t>
      </w:r>
      <w:r w:rsidRPr="00BD7197">
        <w:rPr>
          <w:sz w:val="24"/>
          <w:szCs w:val="24"/>
        </w:rPr>
        <w:tab/>
        <w:t>населению: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обратная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связь</w:t>
      </w:r>
      <w:r w:rsidRPr="00BD7197">
        <w:rPr>
          <w:sz w:val="24"/>
          <w:szCs w:val="24"/>
        </w:rPr>
        <w:tab/>
        <w:t>с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родителями,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вовлеченность родителей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(работодателей)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в образовательный процесс,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государственно-общественное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управление.</w:t>
      </w:r>
    </w:p>
    <w:p w:rsidR="00353323" w:rsidRPr="00BD7197" w:rsidRDefault="00353323" w:rsidP="00FF7D9E">
      <w:pPr>
        <w:pStyle w:val="a4"/>
        <w:numPr>
          <w:ilvl w:val="0"/>
          <w:numId w:val="33"/>
        </w:numPr>
        <w:tabs>
          <w:tab w:val="left" w:pos="1674"/>
          <w:tab w:val="left" w:pos="1675"/>
        </w:tabs>
        <w:jc w:val="both"/>
        <w:rPr>
          <w:sz w:val="24"/>
          <w:szCs w:val="24"/>
        </w:rPr>
      </w:pPr>
      <w:r w:rsidRPr="00BD7197">
        <w:rPr>
          <w:sz w:val="24"/>
          <w:szCs w:val="24"/>
        </w:rPr>
        <w:t>Доступность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и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вариативность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образовательных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услуг.</w:t>
      </w:r>
    </w:p>
    <w:p w:rsidR="00353323" w:rsidRPr="00265C0F" w:rsidRDefault="00353323" w:rsidP="00265C0F">
      <w:pPr>
        <w:pStyle w:val="a4"/>
        <w:numPr>
          <w:ilvl w:val="0"/>
          <w:numId w:val="33"/>
        </w:numPr>
        <w:tabs>
          <w:tab w:val="left" w:pos="1674"/>
          <w:tab w:val="left" w:pos="1675"/>
        </w:tabs>
        <w:rPr>
          <w:sz w:val="24"/>
          <w:szCs w:val="24"/>
        </w:rPr>
        <w:sectPr w:rsidR="00353323" w:rsidRPr="00265C0F" w:rsidSect="00D50D7F">
          <w:pgSz w:w="11910" w:h="16840"/>
          <w:pgMar w:top="851" w:right="567" w:bottom="567" w:left="1134" w:header="0" w:footer="922" w:gutter="0"/>
          <w:cols w:space="720"/>
        </w:sectPr>
      </w:pPr>
      <w:r w:rsidRPr="00BD7197">
        <w:rPr>
          <w:sz w:val="24"/>
          <w:szCs w:val="24"/>
        </w:rPr>
        <w:t>Взаимодействие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Школы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с</w:t>
      </w:r>
      <w:r w:rsidR="004B016F">
        <w:rPr>
          <w:sz w:val="24"/>
          <w:szCs w:val="24"/>
        </w:rPr>
        <w:t xml:space="preserve"> </w:t>
      </w:r>
      <w:r w:rsidRPr="00BD7197">
        <w:rPr>
          <w:sz w:val="24"/>
          <w:szCs w:val="24"/>
        </w:rPr>
        <w:t>внешним</w:t>
      </w:r>
      <w:r w:rsidR="004B016F">
        <w:rPr>
          <w:sz w:val="24"/>
          <w:szCs w:val="24"/>
        </w:rPr>
        <w:t xml:space="preserve"> </w:t>
      </w:r>
      <w:r w:rsidR="00265C0F">
        <w:rPr>
          <w:sz w:val="24"/>
          <w:szCs w:val="24"/>
        </w:rPr>
        <w:t>сообществом</w:t>
      </w:r>
    </w:p>
    <w:p w:rsidR="000C07A9" w:rsidRPr="00BD7197" w:rsidRDefault="000C07A9" w:rsidP="000C07A9">
      <w:pPr>
        <w:rPr>
          <w:sz w:val="24"/>
          <w:szCs w:val="24"/>
        </w:rPr>
      </w:pPr>
    </w:p>
    <w:sectPr w:rsidR="000C07A9" w:rsidRPr="00BD7197" w:rsidSect="004C30E7">
      <w:footerReference w:type="default" r:id="rId15"/>
      <w:pgSz w:w="11910" w:h="16840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5FA" w:rsidRDefault="00B935FA" w:rsidP="00E92FFE">
      <w:r>
        <w:separator/>
      </w:r>
    </w:p>
  </w:endnote>
  <w:endnote w:type="continuationSeparator" w:id="1">
    <w:p w:rsidR="00B935FA" w:rsidRDefault="00B935FA" w:rsidP="00E92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FA" w:rsidRDefault="003513D2">
    <w:pPr>
      <w:pStyle w:val="a3"/>
      <w:spacing w:line="14" w:lineRule="auto"/>
      <w:ind w:left="0"/>
      <w:rPr>
        <w:sz w:val="20"/>
      </w:rPr>
    </w:pPr>
    <w:r w:rsidRPr="003513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pt;margin-top:793.3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B935FA" w:rsidRDefault="003513D2">
                <w:pPr>
                  <w:spacing w:before="11"/>
                  <w:ind w:left="60"/>
                </w:pPr>
                <w:fldSimple w:instr=" PAGE ">
                  <w:r w:rsidR="00265C0F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5FA" w:rsidRDefault="00B935FA" w:rsidP="00E92FFE">
      <w:r>
        <w:separator/>
      </w:r>
    </w:p>
  </w:footnote>
  <w:footnote w:type="continuationSeparator" w:id="1">
    <w:p w:rsidR="00B935FA" w:rsidRDefault="00B935FA" w:rsidP="00E92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A1"/>
    <w:multiLevelType w:val="hybridMultilevel"/>
    <w:tmpl w:val="7E84132E"/>
    <w:lvl w:ilvl="0" w:tplc="47620A40">
      <w:start w:val="1"/>
      <w:numFmt w:val="bullet"/>
      <w:lvlText w:val="В"/>
      <w:lvlJc w:val="left"/>
    </w:lvl>
    <w:lvl w:ilvl="1" w:tplc="81643D5C">
      <w:numFmt w:val="decimal"/>
      <w:lvlText w:val=""/>
      <w:lvlJc w:val="left"/>
    </w:lvl>
    <w:lvl w:ilvl="2" w:tplc="58F65042">
      <w:numFmt w:val="decimal"/>
      <w:lvlText w:val=""/>
      <w:lvlJc w:val="left"/>
    </w:lvl>
    <w:lvl w:ilvl="3" w:tplc="7848CF18">
      <w:numFmt w:val="decimal"/>
      <w:lvlText w:val=""/>
      <w:lvlJc w:val="left"/>
    </w:lvl>
    <w:lvl w:ilvl="4" w:tplc="51B053FA">
      <w:numFmt w:val="decimal"/>
      <w:lvlText w:val=""/>
      <w:lvlJc w:val="left"/>
    </w:lvl>
    <w:lvl w:ilvl="5" w:tplc="FF6A0DEC">
      <w:numFmt w:val="decimal"/>
      <w:lvlText w:val=""/>
      <w:lvlJc w:val="left"/>
    </w:lvl>
    <w:lvl w:ilvl="6" w:tplc="74BE29B8">
      <w:numFmt w:val="decimal"/>
      <w:lvlText w:val=""/>
      <w:lvlJc w:val="left"/>
    </w:lvl>
    <w:lvl w:ilvl="7" w:tplc="C37CE124">
      <w:numFmt w:val="decimal"/>
      <w:lvlText w:val=""/>
      <w:lvlJc w:val="left"/>
    </w:lvl>
    <w:lvl w:ilvl="8" w:tplc="C1CADE6E">
      <w:numFmt w:val="decimal"/>
      <w:lvlText w:val=""/>
      <w:lvlJc w:val="left"/>
    </w:lvl>
  </w:abstractNum>
  <w:abstractNum w:abstractNumId="1">
    <w:nsid w:val="00004944"/>
    <w:multiLevelType w:val="hybridMultilevel"/>
    <w:tmpl w:val="31F6FC20"/>
    <w:lvl w:ilvl="0" w:tplc="DF0086AA">
      <w:start w:val="4"/>
      <w:numFmt w:val="decimal"/>
      <w:lvlText w:val="%1."/>
      <w:lvlJc w:val="left"/>
    </w:lvl>
    <w:lvl w:ilvl="1" w:tplc="BAF8326A">
      <w:numFmt w:val="decimal"/>
      <w:lvlText w:val=""/>
      <w:lvlJc w:val="left"/>
    </w:lvl>
    <w:lvl w:ilvl="2" w:tplc="56403A7E">
      <w:numFmt w:val="decimal"/>
      <w:lvlText w:val=""/>
      <w:lvlJc w:val="left"/>
    </w:lvl>
    <w:lvl w:ilvl="3" w:tplc="5BC04154">
      <w:numFmt w:val="decimal"/>
      <w:lvlText w:val=""/>
      <w:lvlJc w:val="left"/>
    </w:lvl>
    <w:lvl w:ilvl="4" w:tplc="9A32E212">
      <w:numFmt w:val="decimal"/>
      <w:lvlText w:val=""/>
      <w:lvlJc w:val="left"/>
    </w:lvl>
    <w:lvl w:ilvl="5" w:tplc="8B1421A4">
      <w:numFmt w:val="decimal"/>
      <w:lvlText w:val=""/>
      <w:lvlJc w:val="left"/>
    </w:lvl>
    <w:lvl w:ilvl="6" w:tplc="09A2F0C2">
      <w:numFmt w:val="decimal"/>
      <w:lvlText w:val=""/>
      <w:lvlJc w:val="left"/>
    </w:lvl>
    <w:lvl w:ilvl="7" w:tplc="E45C469E">
      <w:numFmt w:val="decimal"/>
      <w:lvlText w:val=""/>
      <w:lvlJc w:val="left"/>
    </w:lvl>
    <w:lvl w:ilvl="8" w:tplc="7D06C06E">
      <w:numFmt w:val="decimal"/>
      <w:lvlText w:val=""/>
      <w:lvlJc w:val="left"/>
    </w:lvl>
  </w:abstractNum>
  <w:abstractNum w:abstractNumId="2">
    <w:nsid w:val="00004DF2"/>
    <w:multiLevelType w:val="hybridMultilevel"/>
    <w:tmpl w:val="712C3230"/>
    <w:lvl w:ilvl="0" w:tplc="EB4C69A0">
      <w:start w:val="1"/>
      <w:numFmt w:val="decimal"/>
      <w:lvlText w:val="%1."/>
      <w:lvlJc w:val="left"/>
    </w:lvl>
    <w:lvl w:ilvl="1" w:tplc="8DCEB022">
      <w:numFmt w:val="decimal"/>
      <w:lvlText w:val=""/>
      <w:lvlJc w:val="left"/>
    </w:lvl>
    <w:lvl w:ilvl="2" w:tplc="8AD8EEE4">
      <w:numFmt w:val="decimal"/>
      <w:lvlText w:val=""/>
      <w:lvlJc w:val="left"/>
    </w:lvl>
    <w:lvl w:ilvl="3" w:tplc="4EE2AA94">
      <w:numFmt w:val="decimal"/>
      <w:lvlText w:val=""/>
      <w:lvlJc w:val="left"/>
    </w:lvl>
    <w:lvl w:ilvl="4" w:tplc="7144BDDA">
      <w:numFmt w:val="decimal"/>
      <w:lvlText w:val=""/>
      <w:lvlJc w:val="left"/>
    </w:lvl>
    <w:lvl w:ilvl="5" w:tplc="E9841526">
      <w:numFmt w:val="decimal"/>
      <w:lvlText w:val=""/>
      <w:lvlJc w:val="left"/>
    </w:lvl>
    <w:lvl w:ilvl="6" w:tplc="9B56DC66">
      <w:numFmt w:val="decimal"/>
      <w:lvlText w:val=""/>
      <w:lvlJc w:val="left"/>
    </w:lvl>
    <w:lvl w:ilvl="7" w:tplc="E822E464">
      <w:numFmt w:val="decimal"/>
      <w:lvlText w:val=""/>
      <w:lvlJc w:val="left"/>
    </w:lvl>
    <w:lvl w:ilvl="8" w:tplc="5BCC0A1C">
      <w:numFmt w:val="decimal"/>
      <w:lvlText w:val=""/>
      <w:lvlJc w:val="left"/>
    </w:lvl>
  </w:abstractNum>
  <w:abstractNum w:abstractNumId="3">
    <w:nsid w:val="00006032"/>
    <w:multiLevelType w:val="hybridMultilevel"/>
    <w:tmpl w:val="90A69E4E"/>
    <w:lvl w:ilvl="0" w:tplc="90F6B11E">
      <w:start w:val="1"/>
      <w:numFmt w:val="decimal"/>
      <w:lvlText w:val="%1."/>
      <w:lvlJc w:val="left"/>
    </w:lvl>
    <w:lvl w:ilvl="1" w:tplc="517C90EE">
      <w:numFmt w:val="decimal"/>
      <w:lvlText w:val=""/>
      <w:lvlJc w:val="left"/>
    </w:lvl>
    <w:lvl w:ilvl="2" w:tplc="7A8A5BAA">
      <w:numFmt w:val="decimal"/>
      <w:lvlText w:val=""/>
      <w:lvlJc w:val="left"/>
    </w:lvl>
    <w:lvl w:ilvl="3" w:tplc="F4423E0A">
      <w:numFmt w:val="decimal"/>
      <w:lvlText w:val=""/>
      <w:lvlJc w:val="left"/>
    </w:lvl>
    <w:lvl w:ilvl="4" w:tplc="700014E8">
      <w:numFmt w:val="decimal"/>
      <w:lvlText w:val=""/>
      <w:lvlJc w:val="left"/>
    </w:lvl>
    <w:lvl w:ilvl="5" w:tplc="5D2A8C22">
      <w:numFmt w:val="decimal"/>
      <w:lvlText w:val=""/>
      <w:lvlJc w:val="left"/>
    </w:lvl>
    <w:lvl w:ilvl="6" w:tplc="8766FCA4">
      <w:numFmt w:val="decimal"/>
      <w:lvlText w:val=""/>
      <w:lvlJc w:val="left"/>
    </w:lvl>
    <w:lvl w:ilvl="7" w:tplc="ABB0F3C2">
      <w:numFmt w:val="decimal"/>
      <w:lvlText w:val=""/>
      <w:lvlJc w:val="left"/>
    </w:lvl>
    <w:lvl w:ilvl="8" w:tplc="1382D9E2">
      <w:numFmt w:val="decimal"/>
      <w:lvlText w:val=""/>
      <w:lvlJc w:val="left"/>
    </w:lvl>
  </w:abstractNum>
  <w:abstractNum w:abstractNumId="4">
    <w:nsid w:val="02CA3488"/>
    <w:multiLevelType w:val="hybridMultilevel"/>
    <w:tmpl w:val="0C848CDE"/>
    <w:lvl w:ilvl="0" w:tplc="5FF8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C95FAD"/>
    <w:multiLevelType w:val="hybridMultilevel"/>
    <w:tmpl w:val="553073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B11A2C"/>
    <w:multiLevelType w:val="hybridMultilevel"/>
    <w:tmpl w:val="A2C88492"/>
    <w:lvl w:ilvl="0" w:tplc="636C905A">
      <w:start w:val="2"/>
      <w:numFmt w:val="upperRoman"/>
      <w:lvlText w:val="%1"/>
      <w:lvlJc w:val="left"/>
      <w:pPr>
        <w:ind w:left="108" w:hanging="24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71B22E64">
      <w:numFmt w:val="bullet"/>
      <w:lvlText w:val="•"/>
      <w:lvlJc w:val="left"/>
      <w:pPr>
        <w:ind w:left="838" w:hanging="247"/>
      </w:pPr>
      <w:rPr>
        <w:rFonts w:hint="default"/>
        <w:lang w:val="ru-RU" w:eastAsia="en-US" w:bidi="ar-SA"/>
      </w:rPr>
    </w:lvl>
    <w:lvl w:ilvl="2" w:tplc="F7CE5B0E">
      <w:numFmt w:val="bullet"/>
      <w:lvlText w:val="•"/>
      <w:lvlJc w:val="left"/>
      <w:pPr>
        <w:ind w:left="1576" w:hanging="247"/>
      </w:pPr>
      <w:rPr>
        <w:rFonts w:hint="default"/>
        <w:lang w:val="ru-RU" w:eastAsia="en-US" w:bidi="ar-SA"/>
      </w:rPr>
    </w:lvl>
    <w:lvl w:ilvl="3" w:tplc="A8F2CF4E">
      <w:numFmt w:val="bullet"/>
      <w:lvlText w:val="•"/>
      <w:lvlJc w:val="left"/>
      <w:pPr>
        <w:ind w:left="2314" w:hanging="247"/>
      </w:pPr>
      <w:rPr>
        <w:rFonts w:hint="default"/>
        <w:lang w:val="ru-RU" w:eastAsia="en-US" w:bidi="ar-SA"/>
      </w:rPr>
    </w:lvl>
    <w:lvl w:ilvl="4" w:tplc="58BA3748">
      <w:numFmt w:val="bullet"/>
      <w:lvlText w:val="•"/>
      <w:lvlJc w:val="left"/>
      <w:pPr>
        <w:ind w:left="3052" w:hanging="247"/>
      </w:pPr>
      <w:rPr>
        <w:rFonts w:hint="default"/>
        <w:lang w:val="ru-RU" w:eastAsia="en-US" w:bidi="ar-SA"/>
      </w:rPr>
    </w:lvl>
    <w:lvl w:ilvl="5" w:tplc="529ECA00">
      <w:numFmt w:val="bullet"/>
      <w:lvlText w:val="•"/>
      <w:lvlJc w:val="left"/>
      <w:pPr>
        <w:ind w:left="3790" w:hanging="247"/>
      </w:pPr>
      <w:rPr>
        <w:rFonts w:hint="default"/>
        <w:lang w:val="ru-RU" w:eastAsia="en-US" w:bidi="ar-SA"/>
      </w:rPr>
    </w:lvl>
    <w:lvl w:ilvl="6" w:tplc="02E46054">
      <w:numFmt w:val="bullet"/>
      <w:lvlText w:val="•"/>
      <w:lvlJc w:val="left"/>
      <w:pPr>
        <w:ind w:left="4528" w:hanging="247"/>
      </w:pPr>
      <w:rPr>
        <w:rFonts w:hint="default"/>
        <w:lang w:val="ru-RU" w:eastAsia="en-US" w:bidi="ar-SA"/>
      </w:rPr>
    </w:lvl>
    <w:lvl w:ilvl="7" w:tplc="E0245FDC">
      <w:numFmt w:val="bullet"/>
      <w:lvlText w:val="•"/>
      <w:lvlJc w:val="left"/>
      <w:pPr>
        <w:ind w:left="5266" w:hanging="247"/>
      </w:pPr>
      <w:rPr>
        <w:rFonts w:hint="default"/>
        <w:lang w:val="ru-RU" w:eastAsia="en-US" w:bidi="ar-SA"/>
      </w:rPr>
    </w:lvl>
    <w:lvl w:ilvl="8" w:tplc="D3D63142">
      <w:numFmt w:val="bullet"/>
      <w:lvlText w:val="•"/>
      <w:lvlJc w:val="left"/>
      <w:pPr>
        <w:ind w:left="6004" w:hanging="247"/>
      </w:pPr>
      <w:rPr>
        <w:rFonts w:hint="default"/>
        <w:lang w:val="ru-RU" w:eastAsia="en-US" w:bidi="ar-SA"/>
      </w:rPr>
    </w:lvl>
  </w:abstractNum>
  <w:abstractNum w:abstractNumId="7">
    <w:nsid w:val="08931ACB"/>
    <w:multiLevelType w:val="hybridMultilevel"/>
    <w:tmpl w:val="2534AAA2"/>
    <w:lvl w:ilvl="0" w:tplc="D7A22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A1E56"/>
    <w:multiLevelType w:val="hybridMultilevel"/>
    <w:tmpl w:val="24D8F222"/>
    <w:lvl w:ilvl="0" w:tplc="5FF8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37707"/>
    <w:multiLevelType w:val="hybridMultilevel"/>
    <w:tmpl w:val="42981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266FF"/>
    <w:multiLevelType w:val="hybridMultilevel"/>
    <w:tmpl w:val="0374BB08"/>
    <w:lvl w:ilvl="0" w:tplc="5FF8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CD65F9"/>
    <w:multiLevelType w:val="hybridMultilevel"/>
    <w:tmpl w:val="BE94B854"/>
    <w:lvl w:ilvl="0" w:tplc="D7A224CC">
      <w:start w:val="1"/>
      <w:numFmt w:val="bullet"/>
      <w:lvlText w:val="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2">
    <w:nsid w:val="18B928AB"/>
    <w:multiLevelType w:val="hybridMultilevel"/>
    <w:tmpl w:val="EB327764"/>
    <w:lvl w:ilvl="0" w:tplc="5FF8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E63180"/>
    <w:multiLevelType w:val="hybridMultilevel"/>
    <w:tmpl w:val="7436A638"/>
    <w:lvl w:ilvl="0" w:tplc="5FF8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CD71E0"/>
    <w:multiLevelType w:val="hybridMultilevel"/>
    <w:tmpl w:val="F970F2B8"/>
    <w:lvl w:ilvl="0" w:tplc="5FF8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6C22E5"/>
    <w:multiLevelType w:val="hybridMultilevel"/>
    <w:tmpl w:val="7B723EB2"/>
    <w:lvl w:ilvl="0" w:tplc="C766318E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A2E48">
      <w:numFmt w:val="none"/>
      <w:lvlText w:val=""/>
      <w:lvlJc w:val="left"/>
      <w:pPr>
        <w:tabs>
          <w:tab w:val="num" w:pos="360"/>
        </w:tabs>
      </w:pPr>
    </w:lvl>
    <w:lvl w:ilvl="2" w:tplc="0AFE382A">
      <w:numFmt w:val="bullet"/>
      <w:lvlText w:val="•"/>
      <w:lvlJc w:val="left"/>
      <w:pPr>
        <w:ind w:left="4220" w:hanging="420"/>
      </w:pPr>
      <w:rPr>
        <w:rFonts w:hint="default"/>
        <w:lang w:val="ru-RU" w:eastAsia="en-US" w:bidi="ar-SA"/>
      </w:rPr>
    </w:lvl>
    <w:lvl w:ilvl="3" w:tplc="20269F52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4" w:tplc="83862CA6">
      <w:numFmt w:val="bullet"/>
      <w:lvlText w:val="•"/>
      <w:lvlJc w:val="left"/>
      <w:pPr>
        <w:ind w:left="5741" w:hanging="420"/>
      </w:pPr>
      <w:rPr>
        <w:rFonts w:hint="default"/>
        <w:lang w:val="ru-RU" w:eastAsia="en-US" w:bidi="ar-SA"/>
      </w:rPr>
    </w:lvl>
    <w:lvl w:ilvl="5" w:tplc="3A4022BC">
      <w:numFmt w:val="bullet"/>
      <w:lvlText w:val="•"/>
      <w:lvlJc w:val="left"/>
      <w:pPr>
        <w:ind w:left="6502" w:hanging="420"/>
      </w:pPr>
      <w:rPr>
        <w:rFonts w:hint="default"/>
        <w:lang w:val="ru-RU" w:eastAsia="en-US" w:bidi="ar-SA"/>
      </w:rPr>
    </w:lvl>
    <w:lvl w:ilvl="6" w:tplc="0AB87F60">
      <w:numFmt w:val="bullet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7" w:tplc="1FB846BC">
      <w:numFmt w:val="bullet"/>
      <w:lvlText w:val="•"/>
      <w:lvlJc w:val="left"/>
      <w:pPr>
        <w:ind w:left="8024" w:hanging="420"/>
      </w:pPr>
      <w:rPr>
        <w:rFonts w:hint="default"/>
        <w:lang w:val="ru-RU" w:eastAsia="en-US" w:bidi="ar-SA"/>
      </w:rPr>
    </w:lvl>
    <w:lvl w:ilvl="8" w:tplc="F760B394">
      <w:numFmt w:val="bullet"/>
      <w:lvlText w:val="•"/>
      <w:lvlJc w:val="left"/>
      <w:pPr>
        <w:ind w:left="8784" w:hanging="420"/>
      </w:pPr>
      <w:rPr>
        <w:rFonts w:hint="default"/>
        <w:lang w:val="ru-RU" w:eastAsia="en-US" w:bidi="ar-SA"/>
      </w:rPr>
    </w:lvl>
  </w:abstractNum>
  <w:abstractNum w:abstractNumId="16">
    <w:nsid w:val="27A109AE"/>
    <w:multiLevelType w:val="hybridMultilevel"/>
    <w:tmpl w:val="23107536"/>
    <w:lvl w:ilvl="0" w:tplc="5FF8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FC2D78"/>
    <w:multiLevelType w:val="hybridMultilevel"/>
    <w:tmpl w:val="2342DC1C"/>
    <w:lvl w:ilvl="0" w:tplc="5FF8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500102"/>
    <w:multiLevelType w:val="hybridMultilevel"/>
    <w:tmpl w:val="C8944EFE"/>
    <w:lvl w:ilvl="0" w:tplc="FF40F780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4AD7A">
      <w:numFmt w:val="none"/>
      <w:lvlText w:val=""/>
      <w:lvlJc w:val="left"/>
      <w:pPr>
        <w:tabs>
          <w:tab w:val="num" w:pos="360"/>
        </w:tabs>
      </w:pPr>
    </w:lvl>
    <w:lvl w:ilvl="2" w:tplc="9D22C77A">
      <w:numFmt w:val="bullet"/>
      <w:lvlText w:val="•"/>
      <w:lvlJc w:val="left"/>
      <w:pPr>
        <w:ind w:left="3800" w:hanging="708"/>
      </w:pPr>
      <w:rPr>
        <w:rFonts w:hint="default"/>
        <w:lang w:val="ru-RU" w:eastAsia="en-US" w:bidi="ar-SA"/>
      </w:rPr>
    </w:lvl>
    <w:lvl w:ilvl="3" w:tplc="22882FC2">
      <w:numFmt w:val="bullet"/>
      <w:lvlText w:val="•"/>
      <w:lvlJc w:val="left"/>
      <w:pPr>
        <w:ind w:left="4613" w:hanging="708"/>
      </w:pPr>
      <w:rPr>
        <w:rFonts w:hint="default"/>
        <w:lang w:val="ru-RU" w:eastAsia="en-US" w:bidi="ar-SA"/>
      </w:rPr>
    </w:lvl>
    <w:lvl w:ilvl="4" w:tplc="791A6DFC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 w:tplc="C0A4F6EE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6" w:tplc="B8FAD4BE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7" w:tplc="188E75E4">
      <w:numFmt w:val="bullet"/>
      <w:lvlText w:val="•"/>
      <w:lvlJc w:val="left"/>
      <w:pPr>
        <w:ind w:left="7866" w:hanging="708"/>
      </w:pPr>
      <w:rPr>
        <w:rFonts w:hint="default"/>
        <w:lang w:val="ru-RU" w:eastAsia="en-US" w:bidi="ar-SA"/>
      </w:rPr>
    </w:lvl>
    <w:lvl w:ilvl="8" w:tplc="3DB4AA7C">
      <w:numFmt w:val="bullet"/>
      <w:lvlText w:val="•"/>
      <w:lvlJc w:val="left"/>
      <w:pPr>
        <w:ind w:left="8679" w:hanging="708"/>
      </w:pPr>
      <w:rPr>
        <w:rFonts w:hint="default"/>
        <w:lang w:val="ru-RU" w:eastAsia="en-US" w:bidi="ar-SA"/>
      </w:rPr>
    </w:lvl>
  </w:abstractNum>
  <w:abstractNum w:abstractNumId="19">
    <w:nsid w:val="2A8C6874"/>
    <w:multiLevelType w:val="hybridMultilevel"/>
    <w:tmpl w:val="D4A43F00"/>
    <w:lvl w:ilvl="0" w:tplc="5FF8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F66638"/>
    <w:multiLevelType w:val="hybridMultilevel"/>
    <w:tmpl w:val="6C80FBD4"/>
    <w:lvl w:ilvl="0" w:tplc="5FF8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085BE9"/>
    <w:multiLevelType w:val="hybridMultilevel"/>
    <w:tmpl w:val="A3686994"/>
    <w:lvl w:ilvl="0" w:tplc="D7A22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634439"/>
    <w:multiLevelType w:val="hybridMultilevel"/>
    <w:tmpl w:val="0F04721E"/>
    <w:lvl w:ilvl="0" w:tplc="838C2734">
      <w:start w:val="1"/>
      <w:numFmt w:val="decimal"/>
      <w:lvlText w:val="%1."/>
      <w:lvlJc w:val="left"/>
      <w:pPr>
        <w:ind w:left="64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69838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3656FF02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3" w:tplc="89864E50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4" w:tplc="A844E572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5" w:tplc="0CDCBBF4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  <w:lvl w:ilvl="6" w:tplc="F8E040A4">
      <w:numFmt w:val="bullet"/>
      <w:lvlText w:val="•"/>
      <w:lvlJc w:val="left"/>
      <w:pPr>
        <w:ind w:left="9904" w:hanging="360"/>
      </w:pPr>
      <w:rPr>
        <w:rFonts w:hint="default"/>
        <w:lang w:val="ru-RU" w:eastAsia="en-US" w:bidi="ar-SA"/>
      </w:rPr>
    </w:lvl>
    <w:lvl w:ilvl="7" w:tplc="35BCFD04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4EDA9478">
      <w:numFmt w:val="bullet"/>
      <w:lvlText w:val="•"/>
      <w:lvlJc w:val="left"/>
      <w:pPr>
        <w:ind w:left="12992" w:hanging="360"/>
      </w:pPr>
      <w:rPr>
        <w:rFonts w:hint="default"/>
        <w:lang w:val="ru-RU" w:eastAsia="en-US" w:bidi="ar-SA"/>
      </w:rPr>
    </w:lvl>
  </w:abstractNum>
  <w:abstractNum w:abstractNumId="23">
    <w:nsid w:val="47A953A4"/>
    <w:multiLevelType w:val="hybridMultilevel"/>
    <w:tmpl w:val="04626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FB0163"/>
    <w:multiLevelType w:val="hybridMultilevel"/>
    <w:tmpl w:val="D324B3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765B32"/>
    <w:multiLevelType w:val="hybridMultilevel"/>
    <w:tmpl w:val="91840560"/>
    <w:lvl w:ilvl="0" w:tplc="5FF8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4F527D"/>
    <w:multiLevelType w:val="hybridMultilevel"/>
    <w:tmpl w:val="78D28E06"/>
    <w:lvl w:ilvl="0" w:tplc="8A5676B6">
      <w:start w:val="2"/>
      <w:numFmt w:val="decimal"/>
      <w:lvlText w:val="%1)"/>
      <w:lvlJc w:val="left"/>
      <w:pPr>
        <w:ind w:left="668" w:hanging="668"/>
      </w:pPr>
      <w:rPr>
        <w:rFonts w:ascii="Times New Roman" w:eastAsia="Times New Roman" w:hAnsi="Times New Roman" w:cs="Times New Roman" w:hint="default"/>
        <w:b w:val="0"/>
        <w:i w:val="0"/>
        <w:color w:val="auto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7">
    <w:nsid w:val="510C0A40"/>
    <w:multiLevelType w:val="hybridMultilevel"/>
    <w:tmpl w:val="EB1C384A"/>
    <w:lvl w:ilvl="0" w:tplc="5FF8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D7242"/>
    <w:multiLevelType w:val="hybridMultilevel"/>
    <w:tmpl w:val="5E3C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20348"/>
    <w:multiLevelType w:val="hybridMultilevel"/>
    <w:tmpl w:val="1FBE475A"/>
    <w:lvl w:ilvl="0" w:tplc="5FF8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EC74E9"/>
    <w:multiLevelType w:val="hybridMultilevel"/>
    <w:tmpl w:val="B446897E"/>
    <w:lvl w:ilvl="0" w:tplc="13B8E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C7267F"/>
    <w:multiLevelType w:val="hybridMultilevel"/>
    <w:tmpl w:val="7C540AC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705D"/>
    <w:multiLevelType w:val="hybridMultilevel"/>
    <w:tmpl w:val="C380BE1C"/>
    <w:lvl w:ilvl="0" w:tplc="5FF8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32A13"/>
    <w:multiLevelType w:val="hybridMultilevel"/>
    <w:tmpl w:val="92F678B8"/>
    <w:lvl w:ilvl="0" w:tplc="8BDE3E90">
      <w:numFmt w:val="bullet"/>
      <w:lvlText w:val=""/>
      <w:lvlJc w:val="left"/>
      <w:pPr>
        <w:ind w:left="4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ACABA8">
      <w:numFmt w:val="bullet"/>
      <w:lvlText w:val="•"/>
      <w:lvlJc w:val="left"/>
      <w:pPr>
        <w:ind w:left="1144" w:hanging="361"/>
      </w:pPr>
      <w:rPr>
        <w:rFonts w:hint="default"/>
        <w:lang w:val="ru-RU" w:eastAsia="en-US" w:bidi="ar-SA"/>
      </w:rPr>
    </w:lvl>
    <w:lvl w:ilvl="2" w:tplc="E75C4584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3" w:tplc="297E2168">
      <w:numFmt w:val="bullet"/>
      <w:lvlText w:val="•"/>
      <w:lvlJc w:val="left"/>
      <w:pPr>
        <w:ind w:left="2552" w:hanging="361"/>
      </w:pPr>
      <w:rPr>
        <w:rFonts w:hint="default"/>
        <w:lang w:val="ru-RU" w:eastAsia="en-US" w:bidi="ar-SA"/>
      </w:rPr>
    </w:lvl>
    <w:lvl w:ilvl="4" w:tplc="175A44EA">
      <w:numFmt w:val="bullet"/>
      <w:lvlText w:val="•"/>
      <w:lvlJc w:val="left"/>
      <w:pPr>
        <w:ind w:left="3256" w:hanging="361"/>
      </w:pPr>
      <w:rPr>
        <w:rFonts w:hint="default"/>
        <w:lang w:val="ru-RU" w:eastAsia="en-US" w:bidi="ar-SA"/>
      </w:rPr>
    </w:lvl>
    <w:lvl w:ilvl="5" w:tplc="5928D472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6" w:tplc="946C7A64">
      <w:numFmt w:val="bullet"/>
      <w:lvlText w:val="•"/>
      <w:lvlJc w:val="left"/>
      <w:pPr>
        <w:ind w:left="4664" w:hanging="361"/>
      </w:pPr>
      <w:rPr>
        <w:rFonts w:hint="default"/>
        <w:lang w:val="ru-RU" w:eastAsia="en-US" w:bidi="ar-SA"/>
      </w:rPr>
    </w:lvl>
    <w:lvl w:ilvl="7" w:tplc="BECACC2A">
      <w:numFmt w:val="bullet"/>
      <w:lvlText w:val="•"/>
      <w:lvlJc w:val="left"/>
      <w:pPr>
        <w:ind w:left="5368" w:hanging="361"/>
      </w:pPr>
      <w:rPr>
        <w:rFonts w:hint="default"/>
        <w:lang w:val="ru-RU" w:eastAsia="en-US" w:bidi="ar-SA"/>
      </w:rPr>
    </w:lvl>
    <w:lvl w:ilvl="8" w:tplc="237223AE">
      <w:numFmt w:val="bullet"/>
      <w:lvlText w:val="•"/>
      <w:lvlJc w:val="left"/>
      <w:pPr>
        <w:ind w:left="6072" w:hanging="361"/>
      </w:pPr>
      <w:rPr>
        <w:rFonts w:hint="default"/>
        <w:lang w:val="ru-RU" w:eastAsia="en-US" w:bidi="ar-SA"/>
      </w:rPr>
    </w:lvl>
  </w:abstractNum>
  <w:abstractNum w:abstractNumId="34">
    <w:nsid w:val="72F866AE"/>
    <w:multiLevelType w:val="hybridMultilevel"/>
    <w:tmpl w:val="1B9C8F18"/>
    <w:lvl w:ilvl="0" w:tplc="262A71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B2F25"/>
    <w:multiLevelType w:val="hybridMultilevel"/>
    <w:tmpl w:val="A13CF0FE"/>
    <w:lvl w:ilvl="0" w:tplc="5FF8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A798E"/>
    <w:multiLevelType w:val="hybridMultilevel"/>
    <w:tmpl w:val="2DEE6AB0"/>
    <w:lvl w:ilvl="0" w:tplc="5FF8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439A7"/>
    <w:multiLevelType w:val="hybridMultilevel"/>
    <w:tmpl w:val="A0961738"/>
    <w:lvl w:ilvl="0" w:tplc="3D66F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B234837"/>
    <w:multiLevelType w:val="hybridMultilevel"/>
    <w:tmpl w:val="56F216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DB5FE2"/>
    <w:multiLevelType w:val="hybridMultilevel"/>
    <w:tmpl w:val="42C04DEA"/>
    <w:lvl w:ilvl="0" w:tplc="62548A0E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5676B6">
      <w:start w:val="2"/>
      <w:numFmt w:val="decimal"/>
      <w:lvlText w:val="%2)"/>
      <w:lvlJc w:val="left"/>
      <w:pPr>
        <w:ind w:left="108" w:hanging="668"/>
      </w:pPr>
      <w:rPr>
        <w:rFonts w:ascii="Times New Roman" w:eastAsia="Times New Roman" w:hAnsi="Times New Roman" w:cs="Times New Roman" w:hint="default"/>
        <w:b w:val="0"/>
        <w:i w:val="0"/>
        <w:color w:val="auto"/>
        <w:w w:val="99"/>
        <w:sz w:val="24"/>
        <w:szCs w:val="24"/>
        <w:lang w:val="ru-RU" w:eastAsia="en-US" w:bidi="ar-SA"/>
      </w:rPr>
    </w:lvl>
    <w:lvl w:ilvl="2" w:tplc="F078D3AE">
      <w:numFmt w:val="bullet"/>
      <w:lvlText w:val="•"/>
      <w:lvlJc w:val="left"/>
      <w:pPr>
        <w:ind w:left="1573" w:hanging="668"/>
      </w:pPr>
      <w:rPr>
        <w:rFonts w:hint="default"/>
        <w:lang w:val="ru-RU" w:eastAsia="en-US" w:bidi="ar-SA"/>
      </w:rPr>
    </w:lvl>
    <w:lvl w:ilvl="3" w:tplc="41361C58">
      <w:numFmt w:val="bullet"/>
      <w:lvlText w:val="•"/>
      <w:lvlJc w:val="left"/>
      <w:pPr>
        <w:ind w:left="2310" w:hanging="668"/>
      </w:pPr>
      <w:rPr>
        <w:rFonts w:hint="default"/>
        <w:lang w:val="ru-RU" w:eastAsia="en-US" w:bidi="ar-SA"/>
      </w:rPr>
    </w:lvl>
    <w:lvl w:ilvl="4" w:tplc="D096A508">
      <w:numFmt w:val="bullet"/>
      <w:lvlText w:val="•"/>
      <w:lvlJc w:val="left"/>
      <w:pPr>
        <w:ind w:left="3047" w:hanging="668"/>
      </w:pPr>
      <w:rPr>
        <w:rFonts w:hint="default"/>
        <w:lang w:val="ru-RU" w:eastAsia="en-US" w:bidi="ar-SA"/>
      </w:rPr>
    </w:lvl>
    <w:lvl w:ilvl="5" w:tplc="8EDAE2F2">
      <w:numFmt w:val="bullet"/>
      <w:lvlText w:val="•"/>
      <w:lvlJc w:val="left"/>
      <w:pPr>
        <w:ind w:left="3784" w:hanging="668"/>
      </w:pPr>
      <w:rPr>
        <w:rFonts w:hint="default"/>
        <w:lang w:val="ru-RU" w:eastAsia="en-US" w:bidi="ar-SA"/>
      </w:rPr>
    </w:lvl>
    <w:lvl w:ilvl="6" w:tplc="E53E1EA6">
      <w:numFmt w:val="bullet"/>
      <w:lvlText w:val="•"/>
      <w:lvlJc w:val="left"/>
      <w:pPr>
        <w:ind w:left="4521" w:hanging="668"/>
      </w:pPr>
      <w:rPr>
        <w:rFonts w:hint="default"/>
        <w:lang w:val="ru-RU" w:eastAsia="en-US" w:bidi="ar-SA"/>
      </w:rPr>
    </w:lvl>
    <w:lvl w:ilvl="7" w:tplc="0E9CE1A0">
      <w:numFmt w:val="bullet"/>
      <w:lvlText w:val="•"/>
      <w:lvlJc w:val="left"/>
      <w:pPr>
        <w:ind w:left="5258" w:hanging="668"/>
      </w:pPr>
      <w:rPr>
        <w:rFonts w:hint="default"/>
        <w:lang w:val="ru-RU" w:eastAsia="en-US" w:bidi="ar-SA"/>
      </w:rPr>
    </w:lvl>
    <w:lvl w:ilvl="8" w:tplc="41FAA7BE">
      <w:numFmt w:val="bullet"/>
      <w:lvlText w:val="•"/>
      <w:lvlJc w:val="left"/>
      <w:pPr>
        <w:ind w:left="5995" w:hanging="668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6"/>
  </w:num>
  <w:num w:numId="3">
    <w:abstractNumId w:val="40"/>
  </w:num>
  <w:num w:numId="4">
    <w:abstractNumId w:val="2"/>
  </w:num>
  <w:num w:numId="5">
    <w:abstractNumId w:val="1"/>
  </w:num>
  <w:num w:numId="6">
    <w:abstractNumId w:val="15"/>
  </w:num>
  <w:num w:numId="7">
    <w:abstractNumId w:val="18"/>
  </w:num>
  <w:num w:numId="8">
    <w:abstractNumId w:val="22"/>
  </w:num>
  <w:num w:numId="9">
    <w:abstractNumId w:val="3"/>
  </w:num>
  <w:num w:numId="10">
    <w:abstractNumId w:val="0"/>
  </w:num>
  <w:num w:numId="11">
    <w:abstractNumId w:val="34"/>
  </w:num>
  <w:num w:numId="12">
    <w:abstractNumId w:val="29"/>
  </w:num>
  <w:num w:numId="13">
    <w:abstractNumId w:val="28"/>
  </w:num>
  <w:num w:numId="14">
    <w:abstractNumId w:val="11"/>
  </w:num>
  <w:num w:numId="15">
    <w:abstractNumId w:val="9"/>
  </w:num>
  <w:num w:numId="16">
    <w:abstractNumId w:val="7"/>
  </w:num>
  <w:num w:numId="17">
    <w:abstractNumId w:val="21"/>
  </w:num>
  <w:num w:numId="18">
    <w:abstractNumId w:val="19"/>
  </w:num>
  <w:num w:numId="19">
    <w:abstractNumId w:val="17"/>
  </w:num>
  <w:num w:numId="20">
    <w:abstractNumId w:val="13"/>
  </w:num>
  <w:num w:numId="21">
    <w:abstractNumId w:val="14"/>
  </w:num>
  <w:num w:numId="22">
    <w:abstractNumId w:val="4"/>
  </w:num>
  <w:num w:numId="23">
    <w:abstractNumId w:val="27"/>
  </w:num>
  <w:num w:numId="24">
    <w:abstractNumId w:val="36"/>
  </w:num>
  <w:num w:numId="25">
    <w:abstractNumId w:val="37"/>
  </w:num>
  <w:num w:numId="26">
    <w:abstractNumId w:val="10"/>
  </w:num>
  <w:num w:numId="27">
    <w:abstractNumId w:val="5"/>
  </w:num>
  <w:num w:numId="28">
    <w:abstractNumId w:val="32"/>
  </w:num>
  <w:num w:numId="29">
    <w:abstractNumId w:val="39"/>
  </w:num>
  <w:num w:numId="30">
    <w:abstractNumId w:val="24"/>
  </w:num>
  <w:num w:numId="31">
    <w:abstractNumId w:val="20"/>
  </w:num>
  <w:num w:numId="32">
    <w:abstractNumId w:val="25"/>
  </w:num>
  <w:num w:numId="33">
    <w:abstractNumId w:val="12"/>
  </w:num>
  <w:num w:numId="34">
    <w:abstractNumId w:val="31"/>
  </w:num>
  <w:num w:numId="35">
    <w:abstractNumId w:val="26"/>
  </w:num>
  <w:num w:numId="36">
    <w:abstractNumId w:val="16"/>
  </w:num>
  <w:num w:numId="37">
    <w:abstractNumId w:val="8"/>
  </w:num>
  <w:num w:numId="38">
    <w:abstractNumId w:val="23"/>
  </w:num>
  <w:num w:numId="39">
    <w:abstractNumId w:val="30"/>
  </w:num>
  <w:num w:numId="40">
    <w:abstractNumId w:val="35"/>
  </w:num>
  <w:num w:numId="41">
    <w:abstractNumId w:val="3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85C38"/>
    <w:rsid w:val="000047E0"/>
    <w:rsid w:val="00007F18"/>
    <w:rsid w:val="000146E7"/>
    <w:rsid w:val="000330B2"/>
    <w:rsid w:val="00035D59"/>
    <w:rsid w:val="00036EED"/>
    <w:rsid w:val="00042FB8"/>
    <w:rsid w:val="00056CD6"/>
    <w:rsid w:val="000604F6"/>
    <w:rsid w:val="00065460"/>
    <w:rsid w:val="00070231"/>
    <w:rsid w:val="000814F2"/>
    <w:rsid w:val="0008380F"/>
    <w:rsid w:val="00096512"/>
    <w:rsid w:val="000C07A9"/>
    <w:rsid w:val="000C0D44"/>
    <w:rsid w:val="000C138F"/>
    <w:rsid w:val="000D4156"/>
    <w:rsid w:val="000E7BDD"/>
    <w:rsid w:val="001072FA"/>
    <w:rsid w:val="00114A64"/>
    <w:rsid w:val="001157BE"/>
    <w:rsid w:val="00134CE6"/>
    <w:rsid w:val="001532B0"/>
    <w:rsid w:val="0017653D"/>
    <w:rsid w:val="00176FF0"/>
    <w:rsid w:val="00193C69"/>
    <w:rsid w:val="001A0BEF"/>
    <w:rsid w:val="001B2360"/>
    <w:rsid w:val="001C3B8E"/>
    <w:rsid w:val="001D6D08"/>
    <w:rsid w:val="001E091C"/>
    <w:rsid w:val="00204273"/>
    <w:rsid w:val="00215753"/>
    <w:rsid w:val="0023080C"/>
    <w:rsid w:val="00234B43"/>
    <w:rsid w:val="002352B8"/>
    <w:rsid w:val="00265433"/>
    <w:rsid w:val="00265C0F"/>
    <w:rsid w:val="00284D36"/>
    <w:rsid w:val="002A770E"/>
    <w:rsid w:val="002C4433"/>
    <w:rsid w:val="002F18A5"/>
    <w:rsid w:val="00306B4A"/>
    <w:rsid w:val="003135B4"/>
    <w:rsid w:val="003269C0"/>
    <w:rsid w:val="0033553D"/>
    <w:rsid w:val="003379AC"/>
    <w:rsid w:val="003513D2"/>
    <w:rsid w:val="00353323"/>
    <w:rsid w:val="00355A1E"/>
    <w:rsid w:val="00361BF5"/>
    <w:rsid w:val="003941FA"/>
    <w:rsid w:val="003A2D83"/>
    <w:rsid w:val="003A4E8E"/>
    <w:rsid w:val="003B00EF"/>
    <w:rsid w:val="003B2E41"/>
    <w:rsid w:val="003B43A3"/>
    <w:rsid w:val="003B5EF6"/>
    <w:rsid w:val="003C6AC6"/>
    <w:rsid w:val="003E081A"/>
    <w:rsid w:val="003E314E"/>
    <w:rsid w:val="003E4ED7"/>
    <w:rsid w:val="00411569"/>
    <w:rsid w:val="00416A11"/>
    <w:rsid w:val="00461E8A"/>
    <w:rsid w:val="00465664"/>
    <w:rsid w:val="0047156C"/>
    <w:rsid w:val="00482E1A"/>
    <w:rsid w:val="00483763"/>
    <w:rsid w:val="00485567"/>
    <w:rsid w:val="004951F3"/>
    <w:rsid w:val="004B016F"/>
    <w:rsid w:val="004B5D30"/>
    <w:rsid w:val="004C30E7"/>
    <w:rsid w:val="004D6D3E"/>
    <w:rsid w:val="004F7F40"/>
    <w:rsid w:val="00511C6E"/>
    <w:rsid w:val="0052565B"/>
    <w:rsid w:val="00535838"/>
    <w:rsid w:val="00543363"/>
    <w:rsid w:val="00552110"/>
    <w:rsid w:val="00553FA5"/>
    <w:rsid w:val="0058187F"/>
    <w:rsid w:val="0059134F"/>
    <w:rsid w:val="005B5457"/>
    <w:rsid w:val="005C155C"/>
    <w:rsid w:val="005C40DB"/>
    <w:rsid w:val="005C6E3D"/>
    <w:rsid w:val="005D144F"/>
    <w:rsid w:val="005D2636"/>
    <w:rsid w:val="005E2CC0"/>
    <w:rsid w:val="005E3786"/>
    <w:rsid w:val="005E3976"/>
    <w:rsid w:val="00617095"/>
    <w:rsid w:val="00652591"/>
    <w:rsid w:val="006534E3"/>
    <w:rsid w:val="006A28EF"/>
    <w:rsid w:val="006A7362"/>
    <w:rsid w:val="006B1A22"/>
    <w:rsid w:val="006D686E"/>
    <w:rsid w:val="006E6589"/>
    <w:rsid w:val="00700DB7"/>
    <w:rsid w:val="00711947"/>
    <w:rsid w:val="0071490B"/>
    <w:rsid w:val="007710E3"/>
    <w:rsid w:val="007865E5"/>
    <w:rsid w:val="00792201"/>
    <w:rsid w:val="007A643D"/>
    <w:rsid w:val="007B3960"/>
    <w:rsid w:val="007B5892"/>
    <w:rsid w:val="007D5C7B"/>
    <w:rsid w:val="007D7671"/>
    <w:rsid w:val="007E2E6C"/>
    <w:rsid w:val="0081191B"/>
    <w:rsid w:val="00821E99"/>
    <w:rsid w:val="00830F2D"/>
    <w:rsid w:val="00841D60"/>
    <w:rsid w:val="00860791"/>
    <w:rsid w:val="00872847"/>
    <w:rsid w:val="00872C08"/>
    <w:rsid w:val="00884AF3"/>
    <w:rsid w:val="008853E7"/>
    <w:rsid w:val="00894BA7"/>
    <w:rsid w:val="008A5E1C"/>
    <w:rsid w:val="008E7734"/>
    <w:rsid w:val="008E7A2F"/>
    <w:rsid w:val="00901F87"/>
    <w:rsid w:val="0090324D"/>
    <w:rsid w:val="009053F7"/>
    <w:rsid w:val="009149A7"/>
    <w:rsid w:val="00923EAE"/>
    <w:rsid w:val="0093606E"/>
    <w:rsid w:val="00952023"/>
    <w:rsid w:val="00970B2E"/>
    <w:rsid w:val="0097232E"/>
    <w:rsid w:val="00982DC1"/>
    <w:rsid w:val="0099210F"/>
    <w:rsid w:val="00997206"/>
    <w:rsid w:val="009E4510"/>
    <w:rsid w:val="009F038E"/>
    <w:rsid w:val="009F3F93"/>
    <w:rsid w:val="009F4C43"/>
    <w:rsid w:val="00A027F2"/>
    <w:rsid w:val="00A0551E"/>
    <w:rsid w:val="00A05995"/>
    <w:rsid w:val="00A25B33"/>
    <w:rsid w:val="00A42157"/>
    <w:rsid w:val="00A522CA"/>
    <w:rsid w:val="00A716B1"/>
    <w:rsid w:val="00A802BD"/>
    <w:rsid w:val="00A85C38"/>
    <w:rsid w:val="00A946A8"/>
    <w:rsid w:val="00AB6D3A"/>
    <w:rsid w:val="00AC2A8D"/>
    <w:rsid w:val="00AE299F"/>
    <w:rsid w:val="00AE4E63"/>
    <w:rsid w:val="00AE55BC"/>
    <w:rsid w:val="00AF2C7D"/>
    <w:rsid w:val="00AF7ACB"/>
    <w:rsid w:val="00B050EC"/>
    <w:rsid w:val="00B14E5A"/>
    <w:rsid w:val="00B23915"/>
    <w:rsid w:val="00B37FB8"/>
    <w:rsid w:val="00B40325"/>
    <w:rsid w:val="00B43C65"/>
    <w:rsid w:val="00B47C63"/>
    <w:rsid w:val="00B60710"/>
    <w:rsid w:val="00B73254"/>
    <w:rsid w:val="00B744A5"/>
    <w:rsid w:val="00B824AD"/>
    <w:rsid w:val="00B935FA"/>
    <w:rsid w:val="00BA54D9"/>
    <w:rsid w:val="00BA5C78"/>
    <w:rsid w:val="00BD512D"/>
    <w:rsid w:val="00BD7197"/>
    <w:rsid w:val="00BF06EA"/>
    <w:rsid w:val="00BF6F58"/>
    <w:rsid w:val="00C0049B"/>
    <w:rsid w:val="00C049A9"/>
    <w:rsid w:val="00C13294"/>
    <w:rsid w:val="00C2225E"/>
    <w:rsid w:val="00C369A4"/>
    <w:rsid w:val="00C417CA"/>
    <w:rsid w:val="00C51139"/>
    <w:rsid w:val="00C604B7"/>
    <w:rsid w:val="00C61F30"/>
    <w:rsid w:val="00C6375C"/>
    <w:rsid w:val="00C728B5"/>
    <w:rsid w:val="00C90ECD"/>
    <w:rsid w:val="00CB0D6A"/>
    <w:rsid w:val="00CB321A"/>
    <w:rsid w:val="00CB5A37"/>
    <w:rsid w:val="00CC2CAD"/>
    <w:rsid w:val="00CD55DE"/>
    <w:rsid w:val="00CE28B9"/>
    <w:rsid w:val="00CE4604"/>
    <w:rsid w:val="00CE4E27"/>
    <w:rsid w:val="00D07147"/>
    <w:rsid w:val="00D351BF"/>
    <w:rsid w:val="00D50D7F"/>
    <w:rsid w:val="00D51D2E"/>
    <w:rsid w:val="00D76777"/>
    <w:rsid w:val="00D81A9C"/>
    <w:rsid w:val="00D82DDA"/>
    <w:rsid w:val="00D93DEB"/>
    <w:rsid w:val="00DA5346"/>
    <w:rsid w:val="00DD0C44"/>
    <w:rsid w:val="00DE7472"/>
    <w:rsid w:val="00E1381E"/>
    <w:rsid w:val="00E23EBF"/>
    <w:rsid w:val="00E319D7"/>
    <w:rsid w:val="00E32D16"/>
    <w:rsid w:val="00E3709B"/>
    <w:rsid w:val="00E50855"/>
    <w:rsid w:val="00E50C99"/>
    <w:rsid w:val="00E62116"/>
    <w:rsid w:val="00E62656"/>
    <w:rsid w:val="00E67879"/>
    <w:rsid w:val="00E8517A"/>
    <w:rsid w:val="00E92FFE"/>
    <w:rsid w:val="00EB03D9"/>
    <w:rsid w:val="00EB4959"/>
    <w:rsid w:val="00EC01A1"/>
    <w:rsid w:val="00EC3D91"/>
    <w:rsid w:val="00EC5D0C"/>
    <w:rsid w:val="00ED4278"/>
    <w:rsid w:val="00EF58AF"/>
    <w:rsid w:val="00F06818"/>
    <w:rsid w:val="00F27BE4"/>
    <w:rsid w:val="00F30866"/>
    <w:rsid w:val="00F33997"/>
    <w:rsid w:val="00F33FAE"/>
    <w:rsid w:val="00F3545C"/>
    <w:rsid w:val="00F363EC"/>
    <w:rsid w:val="00F417AC"/>
    <w:rsid w:val="00F45699"/>
    <w:rsid w:val="00F50391"/>
    <w:rsid w:val="00F520F2"/>
    <w:rsid w:val="00F52E47"/>
    <w:rsid w:val="00F54DBE"/>
    <w:rsid w:val="00F67A42"/>
    <w:rsid w:val="00F67DB2"/>
    <w:rsid w:val="00FA0357"/>
    <w:rsid w:val="00FC2F6A"/>
    <w:rsid w:val="00FD2719"/>
    <w:rsid w:val="00FE767E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C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C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5C38"/>
    <w:pPr>
      <w:ind w:left="7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85C38"/>
    <w:pPr>
      <w:ind w:left="76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85C38"/>
    <w:pPr>
      <w:spacing w:before="3" w:line="274" w:lineRule="exact"/>
      <w:ind w:left="942" w:hanging="36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85C38"/>
    <w:pPr>
      <w:ind w:left="762"/>
    </w:pPr>
  </w:style>
  <w:style w:type="paragraph" w:customStyle="1" w:styleId="TableParagraph">
    <w:name w:val="Table Paragraph"/>
    <w:basedOn w:val="a"/>
    <w:uiPriority w:val="1"/>
    <w:qFormat/>
    <w:rsid w:val="00A85C3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E4E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E2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E4E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787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10">
    <w:name w:val="Оглавление 11"/>
    <w:basedOn w:val="a"/>
    <w:uiPriority w:val="1"/>
    <w:qFormat/>
    <w:rsid w:val="00923EAE"/>
    <w:pPr>
      <w:spacing w:before="281" w:line="274" w:lineRule="exact"/>
      <w:ind w:left="1118" w:hanging="576"/>
    </w:pPr>
    <w:rPr>
      <w:b/>
      <w:bCs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923EAE"/>
    <w:pPr>
      <w:ind w:left="1118" w:hanging="576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923EAE"/>
    <w:pPr>
      <w:ind w:left="1118"/>
    </w:pPr>
    <w:rPr>
      <w:b/>
      <w:bCs/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923EAE"/>
    <w:pPr>
      <w:ind w:left="1118"/>
    </w:pPr>
    <w:rPr>
      <w:sz w:val="24"/>
      <w:szCs w:val="24"/>
    </w:rPr>
  </w:style>
  <w:style w:type="paragraph" w:styleId="a8">
    <w:name w:val="Title"/>
    <w:basedOn w:val="a"/>
    <w:link w:val="a9"/>
    <w:uiPriority w:val="1"/>
    <w:qFormat/>
    <w:rsid w:val="00A522CA"/>
    <w:pPr>
      <w:spacing w:before="77"/>
      <w:ind w:left="180"/>
    </w:pPr>
    <w:rPr>
      <w:rFonts w:ascii="Cambria" w:eastAsia="Cambria" w:hAnsi="Cambria" w:cs="Cambria"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A522CA"/>
    <w:rPr>
      <w:rFonts w:ascii="Cambria" w:eastAsia="Cambria" w:hAnsi="Cambria" w:cs="Cambria"/>
      <w:sz w:val="32"/>
      <w:szCs w:val="32"/>
      <w:lang w:val="ru-RU"/>
    </w:rPr>
  </w:style>
  <w:style w:type="character" w:customStyle="1" w:styleId="CharAttribute484">
    <w:name w:val="CharAttribute484"/>
    <w:uiPriority w:val="99"/>
    <w:rsid w:val="006A736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A7362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Распределение обучающихся по месту проживания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обучающихся по месту проживания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Царева</c:v>
                </c:pt>
                <c:pt idx="1">
                  <c:v>Екимиха</c:v>
                </c:pt>
                <c:pt idx="2">
                  <c:v>Калининское</c:v>
                </c:pt>
                <c:pt idx="3">
                  <c:v>Ленино</c:v>
                </c:pt>
                <c:pt idx="4">
                  <c:v>Климовская</c:v>
                </c:pt>
                <c:pt idx="5">
                  <c:v>Кашинское</c:v>
                </c:pt>
                <c:pt idx="6">
                  <c:v>Красный Бор</c:v>
                </c:pt>
                <c:pt idx="7">
                  <c:v>Усть-Печеньга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24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6872264394906122E-2"/>
          <c:y val="8.1696244923027045E-2"/>
          <c:w val="0.8089344473335045"/>
          <c:h val="0.7339648769069429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22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ООО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21</c:v>
                </c:pt>
                <c:pt idx="2">
                  <c:v>20</c:v>
                </c:pt>
              </c:numCache>
            </c:numRef>
          </c:val>
        </c:ser>
        <c:overlap val="100"/>
        <c:axId val="83266944"/>
        <c:axId val="83281024"/>
      </c:barChart>
      <c:catAx>
        <c:axId val="83266944"/>
        <c:scaling>
          <c:orientation val="minMax"/>
        </c:scaling>
        <c:axPos val="b"/>
        <c:tickLblPos val="nextTo"/>
        <c:crossAx val="83281024"/>
        <c:crosses val="autoZero"/>
        <c:auto val="1"/>
        <c:lblAlgn val="ctr"/>
        <c:lblOffset val="100"/>
      </c:catAx>
      <c:valAx>
        <c:axId val="83281024"/>
        <c:scaling>
          <c:orientation val="minMax"/>
        </c:scaling>
        <c:axPos val="l"/>
        <c:majorGridlines/>
        <c:numFmt formatCode="General" sourceLinked="1"/>
        <c:tickLblPos val="nextTo"/>
        <c:crossAx val="832669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Стаж работы 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 10 лет</c:v>
                </c:pt>
                <c:pt idx="1">
                  <c:v>от 10 до 20 лет</c:v>
                </c:pt>
                <c:pt idx="2">
                  <c:v>более 20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Итоговая успеваемость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Итоговая успеваемость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axId val="83400960"/>
        <c:axId val="83410944"/>
      </c:barChart>
      <c:catAx>
        <c:axId val="83400960"/>
        <c:scaling>
          <c:orientation val="minMax"/>
        </c:scaling>
        <c:axPos val="l"/>
        <c:tickLblPos val="nextTo"/>
        <c:crossAx val="83410944"/>
        <c:crosses val="autoZero"/>
        <c:auto val="1"/>
        <c:lblAlgn val="ctr"/>
        <c:lblOffset val="100"/>
      </c:catAx>
      <c:valAx>
        <c:axId val="83410944"/>
        <c:scaling>
          <c:orientation val="minMax"/>
        </c:scaling>
        <c:axPos val="b"/>
        <c:majorGridlines/>
        <c:numFmt formatCode="General" sourceLinked="1"/>
        <c:tickLblPos val="nextTo"/>
        <c:crossAx val="834009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812967581048398E-2"/>
          <c:y val="7.9545454545454544E-2"/>
          <c:w val="0.90024937655860948"/>
          <c:h val="0.765151515151521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100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80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60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40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  <c:pt idx="0">
                  <c:v>67</c:v>
                </c:pt>
                <c:pt idx="1">
                  <c:v>54</c:v>
                </c:pt>
                <c:pt idx="2">
                  <c:v>64</c:v>
                </c:pt>
                <c:pt idx="3">
                  <c:v>48</c:v>
                </c:pt>
              </c:numCache>
            </c:numRef>
          </c:val>
        </c:ser>
        <c:gapDepth val="0"/>
        <c:shape val="box"/>
        <c:axId val="95045504"/>
        <c:axId val="95047040"/>
        <c:axId val="0"/>
      </c:bar3DChart>
      <c:catAx>
        <c:axId val="950455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047040"/>
        <c:crosses val="autoZero"/>
        <c:auto val="1"/>
        <c:lblAlgn val="ctr"/>
        <c:lblOffset val="100"/>
        <c:tickLblSkip val="1"/>
        <c:tickMarkSkip val="1"/>
      </c:catAx>
      <c:valAx>
        <c:axId val="950470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045504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математика. Успеваемость</c:v>
                </c:pt>
                <c:pt idx="1">
                  <c:v>математика. Качество знаний</c:v>
                </c:pt>
                <c:pt idx="2">
                  <c:v>русский яз. Успеваемость</c:v>
                </c:pt>
                <c:pt idx="3">
                  <c:v>русский яз. Качество 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40</c:v>
                </c:pt>
                <c:pt idx="2">
                  <c:v>100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математика. Успеваемость</c:v>
                </c:pt>
                <c:pt idx="1">
                  <c:v>математика. Качество знаний</c:v>
                </c:pt>
                <c:pt idx="2">
                  <c:v>русский яз. Успеваемость</c:v>
                </c:pt>
                <c:pt idx="3">
                  <c:v>русский яз. Качество 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95.9</c:v>
                </c:pt>
                <c:pt idx="1">
                  <c:v>37.9</c:v>
                </c:pt>
                <c:pt idx="2">
                  <c:v>99.1</c:v>
                </c:pt>
                <c:pt idx="3">
                  <c:v>61.5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математика. Успеваемость</c:v>
                </c:pt>
                <c:pt idx="1">
                  <c:v>математика. Качество знаний</c:v>
                </c:pt>
                <c:pt idx="2">
                  <c:v>русский яз. Успеваемость</c:v>
                </c:pt>
                <c:pt idx="3">
                  <c:v>русский яз. Качество 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85.5</c:v>
                </c:pt>
                <c:pt idx="1">
                  <c:v>38.4</c:v>
                </c:pt>
                <c:pt idx="2">
                  <c:v>96.8</c:v>
                </c:pt>
                <c:pt idx="3">
                  <c:v>61.5</c:v>
                </c:pt>
              </c:numCache>
            </c:numRef>
          </c:val>
        </c:ser>
        <c:shape val="box"/>
        <c:axId val="89111552"/>
        <c:axId val="89117440"/>
        <c:axId val="0"/>
      </c:bar3DChart>
      <c:catAx>
        <c:axId val="89111552"/>
        <c:scaling>
          <c:orientation val="minMax"/>
        </c:scaling>
        <c:axPos val="b"/>
        <c:tickLblPos val="nextTo"/>
        <c:crossAx val="89117440"/>
        <c:crosses val="autoZero"/>
        <c:auto val="1"/>
        <c:lblAlgn val="ctr"/>
        <c:lblOffset val="100"/>
      </c:catAx>
      <c:valAx>
        <c:axId val="89117440"/>
        <c:scaling>
          <c:orientation val="minMax"/>
        </c:scaling>
        <c:axPos val="l"/>
        <c:majorGridlines/>
        <c:numFmt formatCode="General" sourceLinked="1"/>
        <c:tickLblPos val="nextTo"/>
        <c:crossAx val="891115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математика. успеваемость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математика. качество знаний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100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русский яз. успеваемость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русский яз. качество знаний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60</c:v>
                </c:pt>
                <c:pt idx="1">
                  <c:v>100</c:v>
                </c:pt>
                <c:pt idx="2">
                  <c:v>60</c:v>
                </c:pt>
              </c:numCache>
            </c:numRef>
          </c:val>
        </c:ser>
        <c:axId val="94570752"/>
        <c:axId val="94584832"/>
      </c:barChart>
      <c:catAx>
        <c:axId val="94570752"/>
        <c:scaling>
          <c:orientation val="minMax"/>
        </c:scaling>
        <c:axPos val="b"/>
        <c:tickLblPos val="nextTo"/>
        <c:crossAx val="94584832"/>
        <c:crosses val="autoZero"/>
        <c:auto val="1"/>
        <c:lblAlgn val="ctr"/>
        <c:lblOffset val="100"/>
      </c:catAx>
      <c:valAx>
        <c:axId val="94584832"/>
        <c:scaling>
          <c:orientation val="minMax"/>
        </c:scaling>
        <c:axPos val="l"/>
        <c:majorGridlines/>
        <c:numFmt formatCode="General" sourceLinked="1"/>
        <c:tickLblPos val="nextTo"/>
        <c:crossAx val="945707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C49A-AF6D-4456-9F34-188335F3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9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125</cp:revision>
  <cp:lastPrinted>2021-12-15T11:18:00Z</cp:lastPrinted>
  <dcterms:created xsi:type="dcterms:W3CDTF">2021-11-12T09:17:00Z</dcterms:created>
  <dcterms:modified xsi:type="dcterms:W3CDTF">2023-03-10T10:11:00Z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2021-11-12T00:00:00Z</vt:filetime>
  </property>
</Properties>
</file>